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0" w:type="dxa"/>
        <w:tblInd w:w="496" w:type="dxa"/>
        <w:tblBorders>
          <w:top w:val="thickThinSmallGap" w:sz="24" w:space="0" w:color="auto"/>
          <w:left w:val="thickThinSmallGap" w:sz="24" w:space="0" w:color="auto"/>
          <w:bottom w:val="thinThickSmallGap" w:sz="24" w:space="0" w:color="auto"/>
          <w:right w:val="thinThickSmallGap" w:sz="24" w:space="0" w:color="auto"/>
          <w:insideH w:val="thickThinSmallGap" w:sz="2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0"/>
      </w:tblGrid>
      <w:tr w:rsidR="009F02E6" w:rsidRPr="009F02E6" w:rsidTr="00F53B26">
        <w:tc>
          <w:tcPr>
            <w:tcW w:w="9210" w:type="dxa"/>
          </w:tcPr>
          <w:p w:rsidR="009F02E6" w:rsidRPr="003721F0" w:rsidRDefault="009F02E6" w:rsidP="003721F0">
            <w:pPr>
              <w:tabs>
                <w:tab w:val="left" w:leader="underscore" w:pos="8860"/>
              </w:tabs>
              <w:spacing w:before="180" w:after="0" w:line="240" w:lineRule="auto"/>
              <w:ind w:left="74" w:right="-74"/>
              <w:rPr>
                <w:rFonts w:ascii="Arial" w:eastAsia="Times New Roman" w:hAnsi="Arial" w:cs="Arial"/>
                <w:b/>
                <w:sz w:val="20"/>
                <w:szCs w:val="24"/>
                <w:lang w:eastAsia="fr-FR"/>
              </w:rPr>
            </w:pPr>
            <w:r w:rsidRPr="009F02E6">
              <w:rPr>
                <w:rFonts w:ascii="Arial" w:eastAsia="Times New Roman" w:hAnsi="Arial" w:cs="Arial"/>
                <w:b/>
                <w:sz w:val="18"/>
                <w:szCs w:val="24"/>
                <w:lang w:eastAsia="fr-FR"/>
              </w:rPr>
              <w:t>1.</w:t>
            </w:r>
            <w:r w:rsidRPr="009F02E6">
              <w:rPr>
                <w:rFonts w:ascii="Arial" w:eastAsia="Times New Roman" w:hAnsi="Arial" w:cs="Arial"/>
                <w:sz w:val="18"/>
                <w:szCs w:val="24"/>
                <w:lang w:eastAsia="fr-FR"/>
              </w:rPr>
              <w:t xml:space="preserve"> PROPOSAL MADE BY:</w:t>
            </w:r>
            <w:r w:rsidR="003721F0">
              <w:rPr>
                <w:rFonts w:ascii="Arial" w:eastAsia="Times New Roman" w:hAnsi="Arial" w:cs="Arial"/>
                <w:sz w:val="18"/>
                <w:szCs w:val="24"/>
                <w:lang w:eastAsia="fr-FR"/>
              </w:rPr>
              <w:t xml:space="preserve"> </w:t>
            </w:r>
            <w:r w:rsidR="003721F0" w:rsidRPr="003721F0">
              <w:rPr>
                <w:rFonts w:ascii="Arial" w:eastAsia="Times New Roman" w:hAnsi="Arial" w:cs="Arial"/>
                <w:b/>
                <w:sz w:val="20"/>
                <w:szCs w:val="24"/>
                <w:lang w:eastAsia="fr-FR"/>
              </w:rPr>
              <w:t>EA SECRETARIAT</w:t>
            </w:r>
          </w:p>
          <w:p w:rsidR="009F02E6" w:rsidRPr="00886CE0" w:rsidRDefault="009F02E6" w:rsidP="009F02E6">
            <w:pPr>
              <w:tabs>
                <w:tab w:val="left" w:pos="6164"/>
                <w:tab w:val="left" w:leader="underscore" w:pos="8860"/>
              </w:tabs>
              <w:spacing w:before="120" w:after="0" w:line="240" w:lineRule="auto"/>
              <w:ind w:left="71" w:right="-73"/>
              <w:rPr>
                <w:rFonts w:ascii="Arial" w:eastAsia="Times New Roman" w:hAnsi="Arial" w:cs="Arial"/>
                <w:b/>
                <w:sz w:val="20"/>
                <w:szCs w:val="24"/>
                <w:lang w:eastAsia="fr-FR"/>
              </w:rPr>
            </w:pPr>
            <w:r w:rsidRPr="009F02E6">
              <w:rPr>
                <w:rFonts w:ascii="Arial" w:eastAsia="Times New Roman" w:hAnsi="Arial" w:cs="Arial"/>
                <w:sz w:val="18"/>
                <w:szCs w:val="24"/>
                <w:lang w:eastAsia="fr-FR"/>
              </w:rPr>
              <w:t>on behalf of</w:t>
            </w:r>
            <w:r w:rsidRPr="009F02E6">
              <w:rPr>
                <w:rFonts w:ascii="Arial" w:eastAsia="Times New Roman" w:hAnsi="Arial" w:cs="Arial"/>
                <w:b/>
                <w:sz w:val="18"/>
                <w:szCs w:val="24"/>
                <w:lang w:eastAsia="fr-FR"/>
              </w:rPr>
              <w:t xml:space="preserve">:   </w:t>
            </w:r>
            <w:r w:rsidR="003721F0">
              <w:rPr>
                <w:rFonts w:ascii="Arial" w:eastAsia="Times New Roman" w:hAnsi="Arial" w:cs="Arial"/>
                <w:b/>
                <w:sz w:val="18"/>
                <w:szCs w:val="24"/>
                <w:lang w:eastAsia="fr-FR"/>
              </w:rPr>
              <w:t>EXECUTIVE COMMITTEE</w:t>
            </w:r>
            <w:r w:rsidRPr="009F02E6">
              <w:rPr>
                <w:rFonts w:ascii="Arial" w:eastAsia="Times New Roman" w:hAnsi="Arial" w:cs="Arial"/>
                <w:sz w:val="18"/>
                <w:szCs w:val="24"/>
                <w:lang w:eastAsia="fr-FR"/>
              </w:rPr>
              <w:t xml:space="preserve">                                                          Date: </w:t>
            </w:r>
            <w:r w:rsidR="00B027A3">
              <w:rPr>
                <w:rFonts w:ascii="Arial" w:eastAsia="Times New Roman" w:hAnsi="Arial" w:cs="Arial"/>
                <w:b/>
                <w:sz w:val="20"/>
                <w:szCs w:val="24"/>
                <w:lang w:eastAsia="fr-FR"/>
              </w:rPr>
              <w:t>09</w:t>
            </w:r>
            <w:r w:rsidR="003721F0">
              <w:rPr>
                <w:rFonts w:ascii="Arial" w:eastAsia="Times New Roman" w:hAnsi="Arial" w:cs="Arial"/>
                <w:b/>
                <w:sz w:val="20"/>
                <w:szCs w:val="24"/>
                <w:lang w:eastAsia="fr-FR"/>
              </w:rPr>
              <w:t xml:space="preserve"> </w:t>
            </w:r>
            <w:r w:rsidR="00B027A3">
              <w:rPr>
                <w:rFonts w:ascii="Arial" w:eastAsia="Times New Roman" w:hAnsi="Arial" w:cs="Arial"/>
                <w:b/>
                <w:sz w:val="20"/>
                <w:szCs w:val="24"/>
                <w:lang w:eastAsia="fr-FR"/>
              </w:rPr>
              <w:t>August</w:t>
            </w:r>
            <w:r w:rsidR="003721F0">
              <w:rPr>
                <w:rFonts w:ascii="Arial" w:eastAsia="Times New Roman" w:hAnsi="Arial" w:cs="Arial"/>
                <w:b/>
                <w:sz w:val="20"/>
                <w:szCs w:val="24"/>
                <w:lang w:eastAsia="fr-FR"/>
              </w:rPr>
              <w:t xml:space="preserve"> 201</w:t>
            </w:r>
            <w:r w:rsidR="00B027A3">
              <w:rPr>
                <w:rFonts w:ascii="Arial" w:eastAsia="Times New Roman" w:hAnsi="Arial" w:cs="Arial"/>
                <w:b/>
                <w:sz w:val="20"/>
                <w:szCs w:val="24"/>
                <w:lang w:eastAsia="fr-FR"/>
              </w:rPr>
              <w:t>8</w:t>
            </w:r>
          </w:p>
          <w:p w:rsidR="009F02E6" w:rsidRPr="009F02E6" w:rsidRDefault="009F02E6" w:rsidP="009F02E6">
            <w:pPr>
              <w:tabs>
                <w:tab w:val="left" w:pos="6344"/>
                <w:tab w:val="left" w:leader="underscore" w:pos="8860"/>
              </w:tabs>
              <w:spacing w:after="0" w:line="240" w:lineRule="auto"/>
              <w:ind w:left="71" w:right="-73"/>
              <w:rPr>
                <w:rFonts w:ascii="Arial" w:eastAsia="Times New Roman" w:hAnsi="Arial" w:cs="Arial"/>
                <w:sz w:val="18"/>
                <w:szCs w:val="24"/>
                <w:lang w:eastAsia="fr-FR"/>
              </w:rPr>
            </w:pPr>
          </w:p>
          <w:p w:rsidR="009F02E6" w:rsidRPr="009F02E6" w:rsidRDefault="009F02E6" w:rsidP="009F02E6">
            <w:pPr>
              <w:tabs>
                <w:tab w:val="left" w:leader="underscore" w:pos="8860"/>
              </w:tabs>
              <w:spacing w:after="0" w:line="240" w:lineRule="auto"/>
              <w:ind w:left="71" w:right="-73"/>
              <w:rPr>
                <w:rFonts w:ascii="Arial" w:eastAsia="Times New Roman" w:hAnsi="Arial" w:cs="Arial"/>
                <w:sz w:val="18"/>
                <w:szCs w:val="24"/>
                <w:lang w:eastAsia="fr-FR"/>
              </w:rPr>
            </w:pPr>
            <w:r w:rsidRPr="009F02E6">
              <w:rPr>
                <w:rFonts w:ascii="Arial" w:eastAsia="Times New Roman" w:hAnsi="Arial" w:cs="Arial"/>
                <w:sz w:val="18"/>
                <w:szCs w:val="24"/>
                <w:lang w:eastAsia="fr-FR"/>
              </w:rPr>
              <w:t>Individual Member Body</w:t>
            </w:r>
          </w:p>
          <w:p w:rsidR="009F02E6" w:rsidRPr="009F02E6" w:rsidRDefault="009F02E6" w:rsidP="009F02E6">
            <w:pPr>
              <w:tabs>
                <w:tab w:val="left" w:leader="underscore" w:pos="8860"/>
              </w:tabs>
              <w:spacing w:after="0" w:line="240" w:lineRule="auto"/>
              <w:ind w:left="71" w:right="-73"/>
              <w:rPr>
                <w:rFonts w:ascii="Arial" w:eastAsia="Times New Roman" w:hAnsi="Arial" w:cs="Arial"/>
                <w:sz w:val="18"/>
                <w:szCs w:val="24"/>
                <w:lang w:eastAsia="fr-FR"/>
              </w:rPr>
            </w:pPr>
            <w:r w:rsidRPr="009F02E6">
              <w:rPr>
                <w:rFonts w:ascii="Arial" w:eastAsia="Times New Roman" w:hAnsi="Arial" w:cs="Arial"/>
                <w:sz w:val="18"/>
                <w:szCs w:val="24"/>
                <w:lang w:eastAsia="fr-FR"/>
              </w:rPr>
              <w:t>or Associate Member Body of EA  ___________________________________________</w:t>
            </w:r>
          </w:p>
          <w:p w:rsidR="009F02E6" w:rsidRPr="009F02E6" w:rsidRDefault="009F02E6" w:rsidP="009F02E6">
            <w:pPr>
              <w:tabs>
                <w:tab w:val="left" w:pos="4040"/>
                <w:tab w:val="left" w:leader="underscore" w:pos="8860"/>
              </w:tabs>
              <w:spacing w:after="0" w:line="240" w:lineRule="auto"/>
              <w:ind w:left="71" w:right="-73"/>
              <w:rPr>
                <w:rFonts w:ascii="Arial" w:eastAsia="Times New Roman" w:hAnsi="Arial" w:cs="Arial"/>
                <w:sz w:val="16"/>
                <w:szCs w:val="16"/>
                <w:lang w:eastAsia="fr-FR"/>
              </w:rPr>
            </w:pPr>
            <w:r w:rsidRPr="009F02E6">
              <w:rPr>
                <w:rFonts w:ascii="Arial" w:eastAsia="Times New Roman" w:hAnsi="Arial" w:cs="Arial"/>
                <w:sz w:val="18"/>
                <w:szCs w:val="24"/>
                <w:lang w:eastAsia="fr-FR"/>
              </w:rPr>
              <w:tab/>
            </w:r>
            <w:r w:rsidRPr="009F02E6">
              <w:rPr>
                <w:rFonts w:ascii="Arial" w:eastAsia="Times New Roman" w:hAnsi="Arial" w:cs="Arial"/>
                <w:sz w:val="16"/>
                <w:szCs w:val="16"/>
                <w:lang w:eastAsia="fr-FR"/>
              </w:rPr>
              <w:t>(name of the Accreditation Body)</w:t>
            </w:r>
          </w:p>
          <w:p w:rsidR="009F02E6" w:rsidRPr="009F02E6" w:rsidRDefault="009F02E6" w:rsidP="009F02E6">
            <w:pPr>
              <w:tabs>
                <w:tab w:val="left" w:leader="underscore" w:pos="8860"/>
              </w:tabs>
              <w:spacing w:after="0" w:line="240" w:lineRule="auto"/>
              <w:ind w:left="71" w:right="-73"/>
              <w:rPr>
                <w:rFonts w:ascii="Arial" w:eastAsia="Times New Roman" w:hAnsi="Arial" w:cs="Arial"/>
                <w:sz w:val="18"/>
                <w:szCs w:val="24"/>
                <w:lang w:eastAsia="fr-FR"/>
              </w:rPr>
            </w:pPr>
            <w:r w:rsidRPr="009F02E6">
              <w:rPr>
                <w:rFonts w:ascii="Arial" w:eastAsia="Times New Roman" w:hAnsi="Arial" w:cs="Arial"/>
                <w:sz w:val="18"/>
                <w:szCs w:val="24"/>
                <w:lang w:eastAsia="fr-FR"/>
              </w:rPr>
              <w:t xml:space="preserve"> EA Advisory Board:</w:t>
            </w:r>
            <w:r w:rsidRPr="009F02E6">
              <w:rPr>
                <w:rFonts w:ascii="Arial" w:eastAsia="Times New Roman" w:hAnsi="Arial" w:cs="Arial"/>
                <w:sz w:val="18"/>
                <w:szCs w:val="24"/>
                <w:lang w:eastAsia="fr-FR"/>
              </w:rPr>
              <w:tab/>
            </w:r>
          </w:p>
          <w:p w:rsidR="009F02E6" w:rsidRPr="009F02E6" w:rsidRDefault="009F02E6" w:rsidP="009F02E6">
            <w:pPr>
              <w:tabs>
                <w:tab w:val="left" w:pos="4040"/>
                <w:tab w:val="left" w:leader="underscore" w:pos="8860"/>
              </w:tabs>
              <w:spacing w:after="0" w:line="240" w:lineRule="auto"/>
              <w:ind w:left="71" w:right="-73"/>
              <w:rPr>
                <w:rFonts w:ascii="Arial" w:eastAsia="Times New Roman" w:hAnsi="Arial" w:cs="Arial"/>
                <w:sz w:val="16"/>
                <w:szCs w:val="16"/>
                <w:lang w:eastAsia="fr-FR"/>
              </w:rPr>
            </w:pPr>
            <w:r w:rsidRPr="009F02E6">
              <w:rPr>
                <w:rFonts w:ascii="Arial" w:eastAsia="Times New Roman" w:hAnsi="Arial" w:cs="Arial"/>
                <w:sz w:val="18"/>
                <w:szCs w:val="24"/>
                <w:lang w:eastAsia="fr-FR"/>
              </w:rPr>
              <w:tab/>
            </w:r>
            <w:r w:rsidRPr="009F02E6">
              <w:rPr>
                <w:rFonts w:ascii="Arial" w:eastAsia="Times New Roman" w:hAnsi="Arial" w:cs="Arial"/>
                <w:sz w:val="16"/>
                <w:szCs w:val="16"/>
                <w:lang w:eastAsia="fr-FR"/>
              </w:rPr>
              <w:t>(name of the Member + College)</w:t>
            </w:r>
          </w:p>
          <w:p w:rsidR="009F02E6" w:rsidRPr="009F02E6" w:rsidRDefault="009F02E6" w:rsidP="009F02E6">
            <w:pPr>
              <w:tabs>
                <w:tab w:val="left" w:leader="underscore" w:pos="8860"/>
              </w:tabs>
              <w:spacing w:after="0" w:line="240" w:lineRule="auto"/>
              <w:ind w:left="71" w:right="-73"/>
              <w:rPr>
                <w:rFonts w:ascii="Arial" w:eastAsia="Times New Roman" w:hAnsi="Arial" w:cs="Arial"/>
                <w:sz w:val="18"/>
                <w:szCs w:val="24"/>
                <w:lang w:eastAsia="fr-FR"/>
              </w:rPr>
            </w:pPr>
            <w:r w:rsidRPr="009F02E6">
              <w:rPr>
                <w:rFonts w:ascii="Arial" w:eastAsia="Times New Roman" w:hAnsi="Arial" w:cs="Arial"/>
                <w:sz w:val="18"/>
                <w:szCs w:val="24"/>
                <w:lang w:eastAsia="fr-FR"/>
              </w:rPr>
              <w:t xml:space="preserve"> Individual stakeholder and Observer:</w:t>
            </w:r>
            <w:r w:rsidRPr="009F02E6">
              <w:rPr>
                <w:rFonts w:ascii="Arial" w:eastAsia="Times New Roman" w:hAnsi="Arial" w:cs="Arial"/>
                <w:sz w:val="18"/>
                <w:szCs w:val="24"/>
                <w:lang w:eastAsia="fr-FR"/>
              </w:rPr>
              <w:tab/>
            </w:r>
          </w:p>
          <w:p w:rsidR="009F02E6" w:rsidRPr="009F02E6" w:rsidRDefault="009F02E6" w:rsidP="009F02E6">
            <w:pPr>
              <w:tabs>
                <w:tab w:val="left" w:leader="underscore" w:pos="8860"/>
              </w:tabs>
              <w:spacing w:after="0" w:line="240" w:lineRule="auto"/>
              <w:ind w:left="71" w:right="-73"/>
              <w:rPr>
                <w:rFonts w:ascii="Arial" w:eastAsia="Times New Roman" w:hAnsi="Arial" w:cs="Arial"/>
                <w:sz w:val="18"/>
                <w:szCs w:val="24"/>
                <w:lang w:eastAsia="fr-FR"/>
              </w:rPr>
            </w:pPr>
          </w:p>
          <w:p w:rsidR="009F02E6" w:rsidRPr="009F02E6" w:rsidRDefault="009F02E6" w:rsidP="009F02E6">
            <w:pPr>
              <w:tabs>
                <w:tab w:val="left" w:leader="underscore" w:pos="8860"/>
              </w:tabs>
              <w:spacing w:after="0" w:line="240" w:lineRule="auto"/>
              <w:ind w:left="71" w:right="-73"/>
              <w:rPr>
                <w:rFonts w:ascii="Arial" w:eastAsia="Times New Roman" w:hAnsi="Arial" w:cs="Arial"/>
                <w:sz w:val="18"/>
                <w:szCs w:val="24"/>
                <w:lang w:eastAsia="fr-FR"/>
              </w:rPr>
            </w:pPr>
            <w:r w:rsidRPr="009F02E6">
              <w:rPr>
                <w:rFonts w:ascii="Arial" w:eastAsia="Times New Roman" w:hAnsi="Arial" w:cs="Arial"/>
                <w:sz w:val="18"/>
                <w:szCs w:val="24"/>
                <w:lang w:eastAsia="fr-FR"/>
              </w:rPr>
              <w:t xml:space="preserve"> EA Executive Committee:</w:t>
            </w:r>
            <w:r w:rsidRPr="009F02E6">
              <w:rPr>
                <w:rFonts w:ascii="Arial" w:eastAsia="Times New Roman" w:hAnsi="Arial" w:cs="Arial"/>
                <w:sz w:val="18"/>
                <w:szCs w:val="24"/>
                <w:lang w:eastAsia="fr-FR"/>
              </w:rPr>
              <w:tab/>
            </w:r>
          </w:p>
          <w:p w:rsidR="009F02E6" w:rsidRPr="009F02E6" w:rsidRDefault="009F02E6" w:rsidP="009F02E6">
            <w:pPr>
              <w:tabs>
                <w:tab w:val="left" w:pos="4040"/>
                <w:tab w:val="left" w:leader="underscore" w:pos="8860"/>
              </w:tabs>
              <w:spacing w:after="0" w:line="240" w:lineRule="auto"/>
              <w:ind w:left="71" w:right="-73"/>
              <w:rPr>
                <w:rFonts w:ascii="Arial" w:eastAsia="Times New Roman" w:hAnsi="Arial" w:cs="Arial"/>
                <w:sz w:val="18"/>
                <w:szCs w:val="24"/>
                <w:lang w:eastAsia="fr-FR"/>
              </w:rPr>
            </w:pPr>
            <w:r w:rsidRPr="009F02E6">
              <w:rPr>
                <w:rFonts w:ascii="Arial" w:eastAsia="Times New Roman" w:hAnsi="Arial" w:cs="Arial"/>
                <w:sz w:val="18"/>
                <w:szCs w:val="24"/>
                <w:lang w:eastAsia="fr-FR"/>
              </w:rPr>
              <w:tab/>
            </w:r>
          </w:p>
          <w:p w:rsidR="009F02E6" w:rsidRPr="009F02E6" w:rsidRDefault="009F02E6" w:rsidP="009F02E6">
            <w:pPr>
              <w:tabs>
                <w:tab w:val="left" w:leader="underscore" w:pos="8860"/>
              </w:tabs>
              <w:spacing w:after="0" w:line="240" w:lineRule="auto"/>
              <w:ind w:left="71" w:right="-73"/>
              <w:rPr>
                <w:rFonts w:ascii="Arial" w:eastAsia="Times New Roman" w:hAnsi="Arial" w:cs="Arial"/>
                <w:sz w:val="18"/>
                <w:szCs w:val="24"/>
                <w:lang w:eastAsia="fr-FR"/>
              </w:rPr>
            </w:pPr>
            <w:r w:rsidRPr="009F02E6">
              <w:rPr>
                <w:rFonts w:ascii="Arial" w:eastAsia="Times New Roman" w:hAnsi="Arial" w:cs="Arial"/>
                <w:sz w:val="18"/>
                <w:szCs w:val="24"/>
                <w:lang w:eastAsia="fr-FR"/>
              </w:rPr>
              <w:t xml:space="preserve"> EA Committee/Council: _</w:t>
            </w:r>
            <w:r w:rsidR="00AB5ACA" w:rsidRPr="009F02E6">
              <w:rPr>
                <w:rFonts w:ascii="Arial" w:eastAsia="Times New Roman" w:hAnsi="Arial" w:cs="Arial"/>
                <w:sz w:val="18"/>
                <w:szCs w:val="24"/>
                <w:lang w:eastAsia="fr-FR"/>
              </w:rPr>
              <w:t xml:space="preserve"> </w:t>
            </w:r>
            <w:r w:rsidRPr="009F02E6">
              <w:rPr>
                <w:rFonts w:ascii="Arial" w:eastAsia="Times New Roman" w:hAnsi="Arial" w:cs="Arial"/>
                <w:sz w:val="18"/>
                <w:szCs w:val="24"/>
                <w:lang w:eastAsia="fr-FR"/>
              </w:rPr>
              <w:t xml:space="preserve">___________________________________________________                                                             </w:t>
            </w:r>
          </w:p>
          <w:p w:rsidR="009F02E6" w:rsidRPr="009F02E6" w:rsidRDefault="009F02E6" w:rsidP="009F02E6">
            <w:pPr>
              <w:tabs>
                <w:tab w:val="left" w:pos="4040"/>
                <w:tab w:val="left" w:leader="underscore" w:pos="8860"/>
              </w:tabs>
              <w:spacing w:after="0" w:line="240" w:lineRule="auto"/>
              <w:ind w:left="71" w:right="-73"/>
              <w:rPr>
                <w:rFonts w:ascii="Arial" w:eastAsia="Times New Roman" w:hAnsi="Arial" w:cs="Arial"/>
                <w:sz w:val="16"/>
                <w:szCs w:val="16"/>
                <w:lang w:eastAsia="fr-FR"/>
              </w:rPr>
            </w:pPr>
            <w:r w:rsidRPr="009F02E6">
              <w:rPr>
                <w:rFonts w:ascii="Arial" w:eastAsia="Times New Roman" w:hAnsi="Arial" w:cs="Arial"/>
                <w:sz w:val="18"/>
                <w:szCs w:val="24"/>
                <w:lang w:eastAsia="fr-FR"/>
              </w:rPr>
              <w:tab/>
            </w:r>
            <w:r w:rsidRPr="009F02E6">
              <w:rPr>
                <w:rFonts w:ascii="Arial" w:eastAsia="Times New Roman" w:hAnsi="Arial" w:cs="Arial"/>
                <w:sz w:val="16"/>
                <w:szCs w:val="16"/>
                <w:lang w:eastAsia="fr-FR"/>
              </w:rPr>
              <w:t>(name of the Committee)</w:t>
            </w:r>
          </w:p>
          <w:p w:rsidR="009F02E6" w:rsidRPr="009F02E6" w:rsidRDefault="009F02E6" w:rsidP="009F02E6">
            <w:pPr>
              <w:tabs>
                <w:tab w:val="left" w:leader="underscore" w:pos="8860"/>
              </w:tabs>
              <w:spacing w:after="0" w:line="240" w:lineRule="auto"/>
              <w:ind w:left="71" w:right="-73"/>
              <w:rPr>
                <w:rFonts w:ascii="Arial" w:eastAsia="Times New Roman" w:hAnsi="Arial" w:cs="Arial"/>
                <w:sz w:val="18"/>
                <w:szCs w:val="24"/>
                <w:lang w:eastAsia="fr-FR"/>
              </w:rPr>
            </w:pPr>
            <w:r w:rsidRPr="009F02E6">
              <w:rPr>
                <w:rFonts w:ascii="Arial" w:eastAsia="Times New Roman" w:hAnsi="Arial" w:cs="Arial"/>
                <w:sz w:val="18"/>
                <w:szCs w:val="24"/>
                <w:lang w:eastAsia="fr-FR"/>
              </w:rPr>
              <w:t xml:space="preserve">to the General Assembly: </w:t>
            </w:r>
          </w:p>
          <w:p w:rsidR="009F02E6" w:rsidRPr="009F02E6" w:rsidRDefault="009F02E6" w:rsidP="009F02E6">
            <w:pPr>
              <w:tabs>
                <w:tab w:val="left" w:leader="underscore" w:pos="8860"/>
              </w:tabs>
              <w:spacing w:after="0" w:line="240" w:lineRule="auto"/>
              <w:ind w:left="71" w:right="-73"/>
              <w:rPr>
                <w:rFonts w:ascii="Arial" w:eastAsia="Times New Roman" w:hAnsi="Arial" w:cs="Arial"/>
                <w:sz w:val="18"/>
                <w:szCs w:val="24"/>
                <w:lang w:eastAsia="fr-FR"/>
              </w:rPr>
            </w:pPr>
          </w:p>
        </w:tc>
      </w:tr>
      <w:tr w:rsidR="009F02E6" w:rsidRPr="009F02E6" w:rsidTr="00F53B26">
        <w:tc>
          <w:tcPr>
            <w:tcW w:w="9210" w:type="dxa"/>
          </w:tcPr>
          <w:p w:rsidR="009F02E6" w:rsidRPr="009F02E6" w:rsidRDefault="009F02E6" w:rsidP="009F02E6">
            <w:pPr>
              <w:tabs>
                <w:tab w:val="left" w:leader="underscore" w:pos="8860"/>
              </w:tabs>
              <w:spacing w:after="0" w:line="240" w:lineRule="auto"/>
              <w:ind w:right="-567"/>
              <w:rPr>
                <w:rFonts w:ascii="Arial" w:eastAsia="Times New Roman" w:hAnsi="Arial" w:cs="Arial"/>
                <w:b/>
                <w:sz w:val="18"/>
                <w:szCs w:val="24"/>
                <w:lang w:eastAsia="fr-FR"/>
              </w:rPr>
            </w:pPr>
            <w:r w:rsidRPr="009F02E6">
              <w:rPr>
                <w:rFonts w:ascii="Arial" w:eastAsia="Times New Roman" w:hAnsi="Arial" w:cs="Arial"/>
                <w:b/>
                <w:sz w:val="18"/>
                <w:szCs w:val="24"/>
                <w:lang w:eastAsia="fr-FR"/>
              </w:rPr>
              <w:t>2</w:t>
            </w:r>
          </w:p>
          <w:p w:rsidR="00886CE0" w:rsidRPr="00886CE0" w:rsidRDefault="009F02E6" w:rsidP="009F02E6">
            <w:pPr>
              <w:tabs>
                <w:tab w:val="left" w:leader="underscore" w:pos="8860"/>
              </w:tabs>
              <w:spacing w:before="120" w:after="0" w:line="240" w:lineRule="auto"/>
              <w:ind w:left="74" w:right="-569"/>
              <w:rPr>
                <w:rFonts w:ascii="Arial" w:eastAsia="Times New Roman" w:hAnsi="Arial" w:cs="Arial"/>
                <w:b/>
                <w:sz w:val="20"/>
                <w:szCs w:val="24"/>
                <w:lang w:eastAsia="fr-FR"/>
              </w:rPr>
            </w:pPr>
            <w:r w:rsidRPr="009F02E6">
              <w:rPr>
                <w:rFonts w:ascii="Arial" w:eastAsia="Times New Roman" w:hAnsi="Arial" w:cs="Arial"/>
                <w:sz w:val="18"/>
                <w:szCs w:val="24"/>
                <w:lang w:eastAsia="fr-FR"/>
              </w:rPr>
              <w:t>Name of the document to be prepared</w:t>
            </w:r>
            <w:r w:rsidR="003721F0">
              <w:rPr>
                <w:rFonts w:ascii="Arial" w:eastAsia="Times New Roman" w:hAnsi="Arial" w:cs="Arial"/>
                <w:sz w:val="18"/>
                <w:szCs w:val="24"/>
                <w:lang w:eastAsia="fr-FR"/>
              </w:rPr>
              <w:t>/</w:t>
            </w:r>
            <w:r w:rsidR="003721F0" w:rsidRPr="003721F0">
              <w:rPr>
                <w:rFonts w:ascii="Arial" w:eastAsia="Times New Roman" w:hAnsi="Arial" w:cs="Arial"/>
                <w:b/>
                <w:sz w:val="18"/>
                <w:szCs w:val="24"/>
                <w:lang w:eastAsia="fr-FR"/>
              </w:rPr>
              <w:t>Revised</w:t>
            </w:r>
            <w:r w:rsidRPr="009F02E6">
              <w:rPr>
                <w:rFonts w:ascii="Arial" w:eastAsia="Times New Roman" w:hAnsi="Arial" w:cs="Arial"/>
                <w:sz w:val="18"/>
                <w:szCs w:val="24"/>
                <w:lang w:eastAsia="fr-FR"/>
              </w:rPr>
              <w:t xml:space="preserve">: </w:t>
            </w:r>
            <w:r w:rsidR="003721F0">
              <w:rPr>
                <w:rFonts w:ascii="Arial" w:eastAsia="Times New Roman" w:hAnsi="Arial" w:cs="Arial"/>
                <w:sz w:val="18"/>
                <w:szCs w:val="24"/>
                <w:lang w:eastAsia="fr-FR"/>
              </w:rPr>
              <w:t xml:space="preserve"> </w:t>
            </w:r>
            <w:r w:rsidR="003721F0" w:rsidRPr="003721F0">
              <w:rPr>
                <w:rFonts w:ascii="Arial" w:eastAsia="Times New Roman" w:hAnsi="Arial" w:cs="Arial"/>
                <w:b/>
                <w:sz w:val="18"/>
                <w:szCs w:val="24"/>
                <w:lang w:eastAsia="fr-FR"/>
              </w:rPr>
              <w:t>EA-1/1</w:t>
            </w:r>
            <w:r w:rsidR="00B027A3">
              <w:rPr>
                <w:rFonts w:ascii="Arial" w:eastAsia="Times New Roman" w:hAnsi="Arial" w:cs="Arial"/>
                <w:b/>
                <w:sz w:val="18"/>
                <w:szCs w:val="24"/>
                <w:lang w:eastAsia="fr-FR"/>
              </w:rPr>
              <w:t xml:space="preserve">4 </w:t>
            </w:r>
            <w:r w:rsidR="00B027A3" w:rsidRPr="00B027A3">
              <w:rPr>
                <w:rFonts w:ascii="Arial" w:eastAsia="Times New Roman" w:hAnsi="Arial" w:cs="Arial"/>
                <w:b/>
                <w:sz w:val="18"/>
                <w:szCs w:val="24"/>
                <w:lang w:eastAsia="fr-FR"/>
              </w:rPr>
              <w:t>Procedure for Development and Approval of EA Documents and Adoption of ILAC/IAF Documents</w:t>
            </w:r>
          </w:p>
          <w:p w:rsidR="009F02E6" w:rsidRPr="009F02E6" w:rsidRDefault="009F02E6" w:rsidP="00AB5ACA">
            <w:pPr>
              <w:tabs>
                <w:tab w:val="left" w:leader="underscore" w:pos="8860"/>
              </w:tabs>
              <w:spacing w:before="120" w:after="0" w:line="240" w:lineRule="auto"/>
              <w:ind w:left="74" w:right="-569"/>
              <w:rPr>
                <w:rFonts w:ascii="Arial" w:eastAsia="Times New Roman" w:hAnsi="Arial" w:cs="Arial"/>
                <w:sz w:val="24"/>
                <w:szCs w:val="24"/>
                <w:lang w:eastAsia="fr-FR"/>
              </w:rPr>
            </w:pPr>
            <w:r w:rsidRPr="009F02E6">
              <w:rPr>
                <w:rFonts w:ascii="Arial" w:eastAsia="Times New Roman" w:hAnsi="Arial" w:cs="Arial"/>
                <w:sz w:val="18"/>
                <w:szCs w:val="24"/>
                <w:lang w:eastAsia="fr-FR"/>
              </w:rPr>
              <w:t xml:space="preserve">Area of application: </w:t>
            </w:r>
            <w:r w:rsidR="00886CE0">
              <w:rPr>
                <w:rFonts w:ascii="Arial" w:eastAsia="Times New Roman" w:hAnsi="Arial" w:cs="Arial"/>
                <w:sz w:val="18"/>
                <w:szCs w:val="24"/>
                <w:lang w:eastAsia="fr-FR"/>
              </w:rPr>
              <w:t xml:space="preserve"> </w:t>
            </w:r>
            <w:r w:rsidR="00B027A3">
              <w:rPr>
                <w:rFonts w:ascii="Arial" w:eastAsia="Times New Roman" w:hAnsi="Arial" w:cs="Arial"/>
                <w:b/>
                <w:sz w:val="18"/>
                <w:szCs w:val="24"/>
                <w:lang w:eastAsia="fr-FR"/>
              </w:rPr>
              <w:t>EA documents</w:t>
            </w:r>
          </w:p>
        </w:tc>
      </w:tr>
      <w:tr w:rsidR="009F02E6" w:rsidRPr="009F02E6" w:rsidTr="00F53B26">
        <w:tc>
          <w:tcPr>
            <w:tcW w:w="9210" w:type="dxa"/>
          </w:tcPr>
          <w:p w:rsidR="009F02E6" w:rsidRPr="009F02E6" w:rsidRDefault="009F02E6" w:rsidP="009F02E6">
            <w:pPr>
              <w:tabs>
                <w:tab w:val="left" w:leader="underscore" w:pos="8860"/>
              </w:tabs>
              <w:spacing w:after="0" w:line="240" w:lineRule="auto"/>
              <w:ind w:right="-74"/>
              <w:rPr>
                <w:rFonts w:ascii="Arial" w:eastAsia="Times New Roman" w:hAnsi="Arial" w:cs="Arial"/>
                <w:b/>
                <w:sz w:val="18"/>
                <w:szCs w:val="24"/>
                <w:lang w:eastAsia="fr-FR"/>
              </w:rPr>
            </w:pPr>
            <w:r w:rsidRPr="009F02E6">
              <w:rPr>
                <w:rFonts w:ascii="Arial" w:eastAsia="Times New Roman" w:hAnsi="Arial" w:cs="Arial"/>
                <w:b/>
                <w:sz w:val="18"/>
                <w:szCs w:val="24"/>
                <w:lang w:eastAsia="fr-FR"/>
              </w:rPr>
              <w:t>3</w:t>
            </w:r>
          </w:p>
          <w:p w:rsidR="001744B7" w:rsidRDefault="009F02E6" w:rsidP="009F02E6">
            <w:pPr>
              <w:tabs>
                <w:tab w:val="left" w:leader="underscore" w:pos="8860"/>
              </w:tabs>
              <w:spacing w:before="120" w:after="0" w:line="240" w:lineRule="auto"/>
              <w:ind w:left="74" w:right="-73"/>
              <w:rPr>
                <w:rFonts w:ascii="Arial" w:eastAsia="Times New Roman" w:hAnsi="Arial" w:cs="Arial"/>
                <w:b/>
                <w:sz w:val="18"/>
                <w:szCs w:val="24"/>
                <w:lang w:eastAsia="fr-FR"/>
              </w:rPr>
            </w:pPr>
            <w:r w:rsidRPr="009F02E6">
              <w:rPr>
                <w:rFonts w:ascii="Arial" w:eastAsia="Times New Roman" w:hAnsi="Arial" w:cs="Arial"/>
                <w:sz w:val="18"/>
                <w:szCs w:val="24"/>
                <w:lang w:eastAsia="fr-FR"/>
              </w:rPr>
              <w:t xml:space="preserve">Justification for the proposal; identification of the need and target group: </w:t>
            </w:r>
            <w:r w:rsidR="003721F0" w:rsidRPr="003721F0">
              <w:rPr>
                <w:rFonts w:ascii="Arial" w:eastAsia="Times New Roman" w:hAnsi="Arial" w:cs="Arial"/>
                <w:b/>
                <w:sz w:val="18"/>
                <w:szCs w:val="24"/>
                <w:lang w:eastAsia="fr-FR"/>
              </w:rPr>
              <w:t>The procedure shall be revised</w:t>
            </w:r>
            <w:r w:rsidR="001744B7">
              <w:rPr>
                <w:rFonts w:ascii="Arial" w:eastAsia="Times New Roman" w:hAnsi="Arial" w:cs="Arial"/>
                <w:b/>
                <w:sz w:val="18"/>
                <w:szCs w:val="24"/>
                <w:lang w:eastAsia="fr-FR"/>
              </w:rPr>
              <w:t xml:space="preserve"> inter alia </w:t>
            </w:r>
            <w:proofErr w:type="gramStart"/>
            <w:r w:rsidR="00B027A3">
              <w:rPr>
                <w:rFonts w:ascii="Arial" w:eastAsia="Times New Roman" w:hAnsi="Arial" w:cs="Arial"/>
                <w:b/>
                <w:sz w:val="18"/>
                <w:szCs w:val="24"/>
                <w:lang w:eastAsia="fr-FR"/>
              </w:rPr>
              <w:t>in order to</w:t>
            </w:r>
            <w:proofErr w:type="gramEnd"/>
            <w:r w:rsidR="001744B7">
              <w:rPr>
                <w:rFonts w:ascii="Arial" w:eastAsia="Times New Roman" w:hAnsi="Arial" w:cs="Arial"/>
                <w:b/>
                <w:sz w:val="18"/>
                <w:szCs w:val="24"/>
                <w:lang w:eastAsia="fr-FR"/>
              </w:rPr>
              <w:t>:</w:t>
            </w:r>
          </w:p>
          <w:p w:rsidR="001744B7" w:rsidRDefault="00B027A3" w:rsidP="001744B7">
            <w:pPr>
              <w:pStyle w:val="Listenabsatz"/>
              <w:numPr>
                <w:ilvl w:val="0"/>
                <w:numId w:val="2"/>
              </w:numPr>
              <w:tabs>
                <w:tab w:val="left" w:leader="underscore" w:pos="8860"/>
              </w:tabs>
              <w:spacing w:before="120" w:after="0" w:line="240" w:lineRule="auto"/>
              <w:ind w:right="-73"/>
              <w:rPr>
                <w:rFonts w:ascii="Arial" w:eastAsia="Times New Roman" w:hAnsi="Arial" w:cs="Arial"/>
                <w:b/>
                <w:sz w:val="18"/>
                <w:szCs w:val="24"/>
                <w:lang w:eastAsia="fr-FR"/>
              </w:rPr>
            </w:pPr>
            <w:r w:rsidRPr="001744B7">
              <w:rPr>
                <w:rFonts w:ascii="Arial" w:eastAsia="Times New Roman" w:hAnsi="Arial" w:cs="Arial"/>
                <w:b/>
                <w:sz w:val="18"/>
                <w:szCs w:val="24"/>
                <w:lang w:eastAsia="fr-FR"/>
              </w:rPr>
              <w:t>streamline the process for drafting and approving of documents. Examples are Terms of Reference from Committees, Brochures or Informative documents</w:t>
            </w:r>
            <w:r w:rsidR="001744B7">
              <w:rPr>
                <w:rFonts w:ascii="Arial" w:eastAsia="Times New Roman" w:hAnsi="Arial" w:cs="Arial"/>
                <w:b/>
                <w:sz w:val="18"/>
                <w:szCs w:val="24"/>
                <w:lang w:eastAsia="fr-FR"/>
              </w:rPr>
              <w:t>,</w:t>
            </w:r>
          </w:p>
          <w:p w:rsidR="001744B7" w:rsidRDefault="00B027A3" w:rsidP="001744B7">
            <w:pPr>
              <w:pStyle w:val="Listenabsatz"/>
              <w:numPr>
                <w:ilvl w:val="0"/>
                <w:numId w:val="2"/>
              </w:numPr>
              <w:tabs>
                <w:tab w:val="left" w:leader="underscore" w:pos="8860"/>
              </w:tabs>
              <w:spacing w:before="120" w:after="0" w:line="240" w:lineRule="auto"/>
              <w:ind w:right="-73"/>
              <w:rPr>
                <w:rFonts w:ascii="Arial" w:eastAsia="Times New Roman" w:hAnsi="Arial" w:cs="Arial"/>
                <w:b/>
                <w:sz w:val="18"/>
                <w:szCs w:val="24"/>
                <w:lang w:eastAsia="fr-FR"/>
              </w:rPr>
            </w:pPr>
            <w:r w:rsidRPr="001744B7">
              <w:rPr>
                <w:rFonts w:ascii="Arial" w:eastAsia="Times New Roman" w:hAnsi="Arial" w:cs="Arial"/>
                <w:b/>
                <w:sz w:val="18"/>
                <w:szCs w:val="24"/>
                <w:lang w:eastAsia="fr-FR"/>
              </w:rPr>
              <w:t>reintroduce informative documents under the category Members procedural d</w:t>
            </w:r>
            <w:r w:rsidR="00047FC8" w:rsidRPr="001744B7">
              <w:rPr>
                <w:rFonts w:ascii="Arial" w:eastAsia="Times New Roman" w:hAnsi="Arial" w:cs="Arial"/>
                <w:b/>
                <w:sz w:val="18"/>
                <w:szCs w:val="24"/>
                <w:lang w:eastAsia="fr-FR"/>
              </w:rPr>
              <w:t>o</w:t>
            </w:r>
            <w:r w:rsidRPr="001744B7">
              <w:rPr>
                <w:rFonts w:ascii="Arial" w:eastAsia="Times New Roman" w:hAnsi="Arial" w:cs="Arial"/>
                <w:b/>
                <w:sz w:val="18"/>
                <w:szCs w:val="24"/>
                <w:lang w:eastAsia="fr-FR"/>
              </w:rPr>
              <w:t>cuments</w:t>
            </w:r>
            <w:r w:rsidR="001744B7">
              <w:rPr>
                <w:rFonts w:ascii="Arial" w:eastAsia="Times New Roman" w:hAnsi="Arial" w:cs="Arial"/>
                <w:b/>
                <w:sz w:val="18"/>
                <w:szCs w:val="24"/>
                <w:lang w:eastAsia="fr-FR"/>
              </w:rPr>
              <w:t>,</w:t>
            </w:r>
          </w:p>
          <w:p w:rsidR="009F02E6" w:rsidRDefault="00047FC8" w:rsidP="001744B7">
            <w:pPr>
              <w:pStyle w:val="Listenabsatz"/>
              <w:numPr>
                <w:ilvl w:val="0"/>
                <w:numId w:val="2"/>
              </w:numPr>
              <w:tabs>
                <w:tab w:val="left" w:leader="underscore" w:pos="8860"/>
              </w:tabs>
              <w:spacing w:before="120" w:after="0" w:line="240" w:lineRule="auto"/>
              <w:ind w:right="-73"/>
              <w:rPr>
                <w:rFonts w:ascii="Arial" w:eastAsia="Times New Roman" w:hAnsi="Arial" w:cs="Arial"/>
                <w:b/>
                <w:sz w:val="18"/>
                <w:szCs w:val="24"/>
                <w:lang w:eastAsia="fr-FR"/>
              </w:rPr>
            </w:pPr>
            <w:r w:rsidRPr="001744B7">
              <w:rPr>
                <w:rFonts w:ascii="Arial" w:eastAsia="Times New Roman" w:hAnsi="Arial" w:cs="Arial"/>
                <w:b/>
                <w:sz w:val="18"/>
                <w:szCs w:val="24"/>
                <w:lang w:eastAsia="fr-FR"/>
              </w:rPr>
              <w:t>implement the approval of informative documents by the relevant committee</w:t>
            </w:r>
            <w:r w:rsidR="001744B7">
              <w:rPr>
                <w:rFonts w:ascii="Arial" w:eastAsia="Times New Roman" w:hAnsi="Arial" w:cs="Arial"/>
                <w:b/>
                <w:sz w:val="18"/>
                <w:szCs w:val="24"/>
                <w:lang w:eastAsia="fr-FR"/>
              </w:rPr>
              <w:t>,</w:t>
            </w:r>
          </w:p>
          <w:p w:rsidR="001744B7" w:rsidRPr="001744B7" w:rsidRDefault="001744B7" w:rsidP="001744B7">
            <w:pPr>
              <w:pStyle w:val="Listenabsatz"/>
              <w:numPr>
                <w:ilvl w:val="0"/>
                <w:numId w:val="2"/>
              </w:numPr>
              <w:tabs>
                <w:tab w:val="left" w:leader="underscore" w:pos="8860"/>
              </w:tabs>
              <w:spacing w:before="120" w:after="0" w:line="240" w:lineRule="auto"/>
              <w:ind w:right="-73"/>
              <w:rPr>
                <w:rFonts w:ascii="Arial" w:eastAsia="Times New Roman" w:hAnsi="Arial" w:cs="Arial"/>
                <w:b/>
                <w:sz w:val="18"/>
                <w:szCs w:val="24"/>
                <w:lang w:eastAsia="fr-FR"/>
              </w:rPr>
            </w:pPr>
            <w:r>
              <w:rPr>
                <w:rFonts w:ascii="Arial" w:eastAsia="Times New Roman" w:hAnsi="Arial" w:cs="Arial"/>
                <w:b/>
                <w:sz w:val="18"/>
                <w:szCs w:val="24"/>
                <w:lang w:eastAsia="fr-FR"/>
              </w:rPr>
              <w:t>editorial changes in documents shall be made by the Secretariat, examples are versions of standards or legislations, new references to standards or clauses. If needed, in consultation with the relevant committee chair(s).</w:t>
            </w:r>
          </w:p>
          <w:p w:rsidR="009F02E6" w:rsidRPr="003721F0" w:rsidRDefault="009F02E6" w:rsidP="009F02E6">
            <w:pPr>
              <w:tabs>
                <w:tab w:val="left" w:leader="underscore" w:pos="8860"/>
              </w:tabs>
              <w:spacing w:before="120" w:after="0" w:line="240" w:lineRule="auto"/>
              <w:ind w:left="74" w:right="-73"/>
              <w:rPr>
                <w:rFonts w:ascii="Arial" w:eastAsia="Times New Roman" w:hAnsi="Arial" w:cs="Arial"/>
                <w:b/>
                <w:sz w:val="18"/>
                <w:szCs w:val="24"/>
                <w:lang w:eastAsia="fr-FR"/>
              </w:rPr>
            </w:pPr>
            <w:r w:rsidRPr="009F02E6">
              <w:rPr>
                <w:rFonts w:ascii="Arial" w:eastAsia="Times New Roman" w:hAnsi="Arial" w:cs="Arial"/>
                <w:sz w:val="18"/>
                <w:szCs w:val="24"/>
                <w:lang w:eastAsia="fr-FR"/>
              </w:rPr>
              <w:t xml:space="preserve">Benefit: </w:t>
            </w:r>
            <w:r w:rsidR="001744B7" w:rsidRPr="001744B7">
              <w:rPr>
                <w:rFonts w:ascii="Arial" w:eastAsia="Times New Roman" w:hAnsi="Arial" w:cs="Arial"/>
                <w:b/>
                <w:sz w:val="18"/>
                <w:szCs w:val="24"/>
                <w:lang w:eastAsia="fr-FR"/>
              </w:rPr>
              <w:t>Better and streamlined processes, faster approval/publication of documents with better, safer and streamlined processes as well as c</w:t>
            </w:r>
            <w:r w:rsidR="003721F0" w:rsidRPr="001744B7">
              <w:rPr>
                <w:rFonts w:ascii="Arial" w:eastAsia="Times New Roman" w:hAnsi="Arial" w:cs="Arial"/>
                <w:b/>
                <w:sz w:val="18"/>
                <w:szCs w:val="24"/>
                <w:lang w:eastAsia="fr-FR"/>
              </w:rPr>
              <w:t>larification</w:t>
            </w:r>
            <w:r w:rsidR="001744B7" w:rsidRPr="001744B7">
              <w:rPr>
                <w:rFonts w:ascii="Arial" w:eastAsia="Times New Roman" w:hAnsi="Arial" w:cs="Arial"/>
                <w:b/>
                <w:sz w:val="18"/>
                <w:szCs w:val="24"/>
                <w:lang w:eastAsia="fr-FR"/>
              </w:rPr>
              <w:t>s</w:t>
            </w:r>
            <w:r w:rsidR="001744B7">
              <w:rPr>
                <w:rFonts w:ascii="Arial" w:eastAsia="Times New Roman" w:hAnsi="Arial" w:cs="Arial"/>
                <w:b/>
                <w:sz w:val="18"/>
                <w:szCs w:val="24"/>
                <w:lang w:eastAsia="fr-FR"/>
              </w:rPr>
              <w:t>.</w:t>
            </w:r>
          </w:p>
          <w:p w:rsidR="009F02E6" w:rsidRPr="009F02E6" w:rsidRDefault="009F02E6" w:rsidP="009F02E6">
            <w:pPr>
              <w:pBdr>
                <w:bottom w:val="single" w:sz="18" w:space="1" w:color="auto"/>
              </w:pBdr>
              <w:tabs>
                <w:tab w:val="left" w:leader="underscore" w:pos="8860"/>
              </w:tabs>
              <w:spacing w:before="120" w:after="0" w:line="240" w:lineRule="auto"/>
              <w:ind w:right="-73"/>
              <w:rPr>
                <w:rFonts w:ascii="Arial" w:eastAsia="Times New Roman" w:hAnsi="Arial" w:cs="Arial"/>
                <w:sz w:val="2"/>
                <w:szCs w:val="2"/>
                <w:lang w:eastAsia="fr-FR"/>
              </w:rPr>
            </w:pPr>
          </w:p>
          <w:p w:rsidR="009F02E6" w:rsidRPr="009F02E6" w:rsidRDefault="009F02E6" w:rsidP="009F02E6">
            <w:pPr>
              <w:tabs>
                <w:tab w:val="left" w:leader="underscore" w:pos="8860"/>
              </w:tabs>
              <w:spacing w:after="0" w:line="240" w:lineRule="auto"/>
              <w:ind w:right="-74"/>
              <w:rPr>
                <w:rFonts w:ascii="Arial" w:eastAsia="Times New Roman" w:hAnsi="Arial" w:cs="Arial"/>
                <w:b/>
                <w:sz w:val="18"/>
                <w:szCs w:val="24"/>
                <w:lang w:eastAsia="fr-FR"/>
              </w:rPr>
            </w:pPr>
            <w:r w:rsidRPr="009F02E6">
              <w:rPr>
                <w:rFonts w:ascii="Arial" w:eastAsia="Times New Roman" w:hAnsi="Arial" w:cs="Arial"/>
                <w:b/>
                <w:sz w:val="18"/>
                <w:szCs w:val="24"/>
                <w:lang w:eastAsia="fr-FR"/>
              </w:rPr>
              <w:t>4</w:t>
            </w:r>
          </w:p>
          <w:p w:rsidR="009F02E6" w:rsidRPr="003721F0" w:rsidRDefault="009F02E6" w:rsidP="009F02E6">
            <w:pPr>
              <w:tabs>
                <w:tab w:val="left" w:leader="underscore" w:pos="8860"/>
              </w:tabs>
              <w:spacing w:before="120" w:after="0" w:line="240" w:lineRule="auto"/>
              <w:ind w:left="74" w:right="-73"/>
              <w:rPr>
                <w:rFonts w:ascii="Arial" w:eastAsia="Times New Roman" w:hAnsi="Arial" w:cs="Arial"/>
                <w:b/>
                <w:sz w:val="18"/>
                <w:szCs w:val="24"/>
                <w:lang w:eastAsia="fr-FR"/>
              </w:rPr>
            </w:pPr>
            <w:r w:rsidRPr="009F02E6">
              <w:rPr>
                <w:rFonts w:ascii="Arial" w:eastAsia="Times New Roman" w:hAnsi="Arial" w:cs="Arial"/>
                <w:sz w:val="18"/>
                <w:szCs w:val="24"/>
                <w:lang w:eastAsia="fr-FR"/>
              </w:rPr>
              <w:t xml:space="preserve">Proposed classification: </w:t>
            </w:r>
            <w:r w:rsidR="00886CE0">
              <w:rPr>
                <w:rFonts w:ascii="Arial" w:eastAsia="Times New Roman" w:hAnsi="Arial" w:cs="Arial"/>
                <w:sz w:val="18"/>
                <w:szCs w:val="24"/>
                <w:lang w:eastAsia="fr-FR"/>
              </w:rPr>
              <w:t xml:space="preserve"> </w:t>
            </w:r>
            <w:r w:rsidR="00886CE0" w:rsidRPr="003721F0">
              <w:rPr>
                <w:rFonts w:ascii="Arial" w:eastAsia="Times New Roman" w:hAnsi="Arial" w:cs="Arial"/>
                <w:b/>
                <w:sz w:val="18"/>
                <w:szCs w:val="24"/>
                <w:lang w:eastAsia="fr-FR"/>
              </w:rPr>
              <w:t>UNCHANGED</w:t>
            </w:r>
          </w:p>
          <w:p w:rsidR="009F02E6" w:rsidRPr="009F02E6" w:rsidRDefault="009F02E6" w:rsidP="009F02E6">
            <w:pPr>
              <w:tabs>
                <w:tab w:val="left" w:leader="underscore" w:pos="8860"/>
              </w:tabs>
              <w:spacing w:before="120" w:after="0" w:line="240" w:lineRule="auto"/>
              <w:ind w:left="74" w:right="-73"/>
              <w:rPr>
                <w:rFonts w:ascii="Arial" w:eastAsia="Times New Roman" w:hAnsi="Arial" w:cs="Arial"/>
                <w:sz w:val="18"/>
                <w:szCs w:val="24"/>
                <w:lang w:eastAsia="fr-FR"/>
              </w:rPr>
            </w:pPr>
          </w:p>
          <w:tbl>
            <w:tblPr>
              <w:tblW w:w="0" w:type="auto"/>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0"/>
              <w:gridCol w:w="992"/>
              <w:gridCol w:w="992"/>
              <w:gridCol w:w="993"/>
              <w:gridCol w:w="992"/>
              <w:gridCol w:w="992"/>
              <w:gridCol w:w="1276"/>
              <w:gridCol w:w="1054"/>
            </w:tblGrid>
            <w:tr w:rsidR="009F02E6" w:rsidRPr="009F02E6" w:rsidTr="00F53B26">
              <w:trPr>
                <w:trHeight w:val="229"/>
              </w:trPr>
              <w:tc>
                <w:tcPr>
                  <w:tcW w:w="1050" w:type="dxa"/>
                  <w:shd w:val="clear" w:color="auto" w:fill="E7E6E6"/>
                </w:tcPr>
                <w:p w:rsidR="009F02E6" w:rsidRPr="009F02E6" w:rsidRDefault="009F02E6" w:rsidP="009F02E6">
                  <w:pPr>
                    <w:tabs>
                      <w:tab w:val="left" w:leader="underscore" w:pos="8860"/>
                    </w:tabs>
                    <w:spacing w:before="120" w:after="0" w:line="240" w:lineRule="auto"/>
                    <w:ind w:right="-73"/>
                    <w:rPr>
                      <w:rFonts w:ascii="Arial" w:eastAsia="Calibri" w:hAnsi="Arial" w:cs="Arial"/>
                      <w:sz w:val="16"/>
                      <w:szCs w:val="24"/>
                      <w:lang w:eastAsia="fr-FR"/>
                    </w:rPr>
                  </w:pPr>
                  <w:r w:rsidRPr="009F02E6">
                    <w:rPr>
                      <w:rFonts w:ascii="Arial" w:eastAsia="Calibri" w:hAnsi="Arial" w:cs="Arial"/>
                      <w:sz w:val="16"/>
                      <w:lang w:eastAsia="fr-FR"/>
                    </w:rPr>
                    <w:t>Governance and Policy</w:t>
                  </w:r>
                </w:p>
              </w:tc>
              <w:tc>
                <w:tcPr>
                  <w:tcW w:w="992" w:type="dxa"/>
                  <w:shd w:val="clear" w:color="auto" w:fill="E7E6E6"/>
                </w:tcPr>
                <w:p w:rsidR="009F02E6" w:rsidRPr="009F02E6" w:rsidRDefault="009F02E6" w:rsidP="009F02E6">
                  <w:pPr>
                    <w:tabs>
                      <w:tab w:val="left" w:leader="underscore" w:pos="8860"/>
                    </w:tabs>
                    <w:spacing w:before="120" w:after="0" w:line="240" w:lineRule="auto"/>
                    <w:ind w:right="-73"/>
                    <w:rPr>
                      <w:rFonts w:ascii="Arial" w:eastAsia="Calibri" w:hAnsi="Arial" w:cs="Arial"/>
                      <w:sz w:val="16"/>
                      <w:szCs w:val="24"/>
                      <w:lang w:eastAsia="fr-FR"/>
                    </w:rPr>
                  </w:pPr>
                  <w:r w:rsidRPr="009F02E6">
                    <w:rPr>
                      <w:rFonts w:ascii="Arial" w:eastAsia="Calibri" w:hAnsi="Arial" w:cs="Arial"/>
                      <w:sz w:val="16"/>
                      <w:lang w:eastAsia="fr-FR"/>
                    </w:rPr>
                    <w:t>Peer evaluation</w:t>
                  </w:r>
                </w:p>
              </w:tc>
              <w:tc>
                <w:tcPr>
                  <w:tcW w:w="1985" w:type="dxa"/>
                  <w:gridSpan w:val="2"/>
                  <w:shd w:val="clear" w:color="auto" w:fill="E7E6E6"/>
                </w:tcPr>
                <w:p w:rsidR="009F02E6" w:rsidRPr="009F02E6" w:rsidRDefault="009F02E6" w:rsidP="009F02E6">
                  <w:pPr>
                    <w:tabs>
                      <w:tab w:val="left" w:leader="underscore" w:pos="8860"/>
                    </w:tabs>
                    <w:spacing w:before="120" w:after="0" w:line="240" w:lineRule="auto"/>
                    <w:ind w:right="-73"/>
                    <w:rPr>
                      <w:rFonts w:ascii="Arial" w:eastAsia="Calibri" w:hAnsi="Arial" w:cs="Arial"/>
                      <w:sz w:val="16"/>
                      <w:szCs w:val="24"/>
                      <w:lang w:eastAsia="fr-FR"/>
                    </w:rPr>
                  </w:pPr>
                  <w:r w:rsidRPr="009F02E6">
                    <w:rPr>
                      <w:rFonts w:ascii="Arial" w:eastAsia="Calibri" w:hAnsi="Arial" w:cs="Arial"/>
                      <w:sz w:val="16"/>
                      <w:lang w:eastAsia="fr-FR"/>
                    </w:rPr>
                    <w:t>Members procedural</w:t>
                  </w:r>
                </w:p>
              </w:tc>
              <w:tc>
                <w:tcPr>
                  <w:tcW w:w="1984" w:type="dxa"/>
                  <w:gridSpan w:val="2"/>
                  <w:shd w:val="clear" w:color="auto" w:fill="E7E6E6"/>
                </w:tcPr>
                <w:p w:rsidR="009F02E6" w:rsidRPr="009F02E6" w:rsidRDefault="009F02E6" w:rsidP="009F02E6">
                  <w:pPr>
                    <w:spacing w:after="0" w:line="240" w:lineRule="auto"/>
                    <w:rPr>
                      <w:rFonts w:ascii="Arial" w:eastAsia="Calibri" w:hAnsi="Arial" w:cs="Arial"/>
                      <w:sz w:val="16"/>
                      <w:szCs w:val="24"/>
                      <w:lang w:eastAsia="fr-FR"/>
                    </w:rPr>
                  </w:pPr>
                  <w:r w:rsidRPr="009F02E6">
                    <w:rPr>
                      <w:rFonts w:ascii="Arial" w:eastAsia="Calibri" w:hAnsi="Arial" w:cs="Arial"/>
                      <w:sz w:val="16"/>
                      <w:lang w:eastAsia="fr-FR"/>
                    </w:rPr>
                    <w:t>Application documents of CABs</w:t>
                  </w:r>
                </w:p>
              </w:tc>
              <w:tc>
                <w:tcPr>
                  <w:tcW w:w="1276" w:type="dxa"/>
                  <w:shd w:val="clear" w:color="auto" w:fill="E7E6E6"/>
                </w:tcPr>
                <w:p w:rsidR="009F02E6" w:rsidRPr="009F02E6" w:rsidRDefault="009F02E6" w:rsidP="009F02E6">
                  <w:pPr>
                    <w:tabs>
                      <w:tab w:val="left" w:leader="underscore" w:pos="8860"/>
                    </w:tabs>
                    <w:spacing w:before="120" w:after="0" w:line="240" w:lineRule="auto"/>
                    <w:ind w:right="-73"/>
                    <w:rPr>
                      <w:rFonts w:ascii="Arial" w:eastAsia="Calibri" w:hAnsi="Arial" w:cs="Arial"/>
                      <w:sz w:val="16"/>
                      <w:szCs w:val="24"/>
                      <w:lang w:eastAsia="fr-FR"/>
                    </w:rPr>
                  </w:pPr>
                  <w:r w:rsidRPr="009F02E6">
                    <w:rPr>
                      <w:rFonts w:ascii="Arial" w:eastAsia="Calibri" w:hAnsi="Arial" w:cs="Arial"/>
                      <w:sz w:val="16"/>
                      <w:lang w:eastAsia="fr-FR"/>
                    </w:rPr>
                    <w:t>Secretariat and MS</w:t>
                  </w:r>
                </w:p>
              </w:tc>
              <w:tc>
                <w:tcPr>
                  <w:tcW w:w="1054" w:type="dxa"/>
                  <w:shd w:val="clear" w:color="auto" w:fill="E7E6E6"/>
                </w:tcPr>
                <w:p w:rsidR="009F02E6" w:rsidRPr="009F02E6" w:rsidRDefault="009F02E6" w:rsidP="009F02E6">
                  <w:pPr>
                    <w:tabs>
                      <w:tab w:val="left" w:leader="underscore" w:pos="8860"/>
                    </w:tabs>
                    <w:spacing w:before="120" w:after="0" w:line="240" w:lineRule="auto"/>
                    <w:ind w:right="-73"/>
                    <w:rPr>
                      <w:rFonts w:ascii="Arial" w:eastAsia="Calibri" w:hAnsi="Arial" w:cs="Arial"/>
                      <w:sz w:val="16"/>
                      <w:szCs w:val="24"/>
                      <w:lang w:eastAsia="fr-FR"/>
                    </w:rPr>
                  </w:pPr>
                  <w:r w:rsidRPr="009F02E6">
                    <w:rPr>
                      <w:rFonts w:ascii="Arial" w:eastAsia="Calibri" w:hAnsi="Arial" w:cs="Arial"/>
                      <w:sz w:val="16"/>
                      <w:lang w:eastAsia="fr-FR"/>
                    </w:rPr>
                    <w:t>Information, promotional</w:t>
                  </w:r>
                </w:p>
              </w:tc>
            </w:tr>
            <w:tr w:rsidR="009F02E6" w:rsidRPr="009F02E6" w:rsidTr="00F53B26">
              <w:trPr>
                <w:trHeight w:val="229"/>
              </w:trPr>
              <w:tc>
                <w:tcPr>
                  <w:tcW w:w="1050" w:type="dxa"/>
                  <w:shd w:val="clear" w:color="auto" w:fill="E7E6E6"/>
                  <w:vAlign w:val="center"/>
                </w:tcPr>
                <w:p w:rsidR="009F02E6" w:rsidRPr="009F02E6" w:rsidRDefault="009F02E6" w:rsidP="009F02E6">
                  <w:pPr>
                    <w:tabs>
                      <w:tab w:val="left" w:leader="underscore" w:pos="8860"/>
                    </w:tabs>
                    <w:spacing w:before="120" w:after="0" w:line="240" w:lineRule="auto"/>
                    <w:ind w:right="-73"/>
                    <w:rPr>
                      <w:rFonts w:ascii="Arial" w:eastAsia="Calibri" w:hAnsi="Arial" w:cs="Arial"/>
                      <w:sz w:val="16"/>
                      <w:szCs w:val="24"/>
                      <w:lang w:eastAsia="fr-FR"/>
                    </w:rPr>
                  </w:pPr>
                  <w:r w:rsidRPr="009F02E6">
                    <w:rPr>
                      <w:rFonts w:ascii="Arial" w:eastAsia="Calibri" w:hAnsi="Arial" w:cs="Arial"/>
                      <w:sz w:val="16"/>
                      <w:lang w:eastAsia="fr-FR"/>
                    </w:rPr>
                    <w:t>Mandatory</w:t>
                  </w:r>
                </w:p>
              </w:tc>
              <w:tc>
                <w:tcPr>
                  <w:tcW w:w="992" w:type="dxa"/>
                  <w:shd w:val="clear" w:color="auto" w:fill="E7E6E6"/>
                  <w:vAlign w:val="center"/>
                </w:tcPr>
                <w:p w:rsidR="009F02E6" w:rsidRPr="009F02E6" w:rsidRDefault="009F02E6" w:rsidP="009F02E6">
                  <w:pPr>
                    <w:tabs>
                      <w:tab w:val="left" w:leader="underscore" w:pos="8860"/>
                    </w:tabs>
                    <w:spacing w:before="120" w:after="0" w:line="240" w:lineRule="auto"/>
                    <w:ind w:right="-73"/>
                    <w:rPr>
                      <w:rFonts w:ascii="Arial" w:eastAsia="Calibri" w:hAnsi="Arial" w:cs="Arial"/>
                      <w:sz w:val="16"/>
                      <w:szCs w:val="24"/>
                      <w:lang w:eastAsia="fr-FR"/>
                    </w:rPr>
                  </w:pPr>
                  <w:r w:rsidRPr="009F02E6">
                    <w:rPr>
                      <w:rFonts w:ascii="Arial" w:eastAsia="Calibri" w:hAnsi="Arial" w:cs="Arial"/>
                      <w:sz w:val="16"/>
                      <w:lang w:eastAsia="fr-FR"/>
                    </w:rPr>
                    <w:t>Mandatory</w:t>
                  </w:r>
                </w:p>
              </w:tc>
              <w:tc>
                <w:tcPr>
                  <w:tcW w:w="992" w:type="dxa"/>
                  <w:shd w:val="clear" w:color="auto" w:fill="E7E6E6"/>
                  <w:vAlign w:val="center"/>
                </w:tcPr>
                <w:p w:rsidR="009F02E6" w:rsidRPr="009F02E6" w:rsidRDefault="009F02E6" w:rsidP="009F02E6">
                  <w:pPr>
                    <w:spacing w:after="0" w:line="240" w:lineRule="auto"/>
                    <w:rPr>
                      <w:rFonts w:ascii="Arial" w:eastAsia="Calibri" w:hAnsi="Arial" w:cs="Arial"/>
                      <w:sz w:val="16"/>
                      <w:szCs w:val="24"/>
                      <w:lang w:eastAsia="fr-FR"/>
                    </w:rPr>
                  </w:pPr>
                  <w:r w:rsidRPr="009F02E6">
                    <w:rPr>
                      <w:rFonts w:ascii="Arial" w:eastAsia="Calibri" w:hAnsi="Arial" w:cs="Arial"/>
                      <w:sz w:val="16"/>
                      <w:szCs w:val="24"/>
                      <w:lang w:eastAsia="fr-FR"/>
                    </w:rPr>
                    <w:t>Mandatory</w:t>
                  </w:r>
                </w:p>
              </w:tc>
              <w:tc>
                <w:tcPr>
                  <w:tcW w:w="993" w:type="dxa"/>
                  <w:shd w:val="clear" w:color="auto" w:fill="E7E6E6"/>
                  <w:vAlign w:val="center"/>
                </w:tcPr>
                <w:p w:rsidR="009F02E6" w:rsidRPr="009F02E6" w:rsidRDefault="009F02E6" w:rsidP="009F02E6">
                  <w:pPr>
                    <w:spacing w:after="0" w:line="240" w:lineRule="auto"/>
                    <w:rPr>
                      <w:rFonts w:ascii="Arial" w:eastAsia="Calibri" w:hAnsi="Arial" w:cs="Arial"/>
                      <w:sz w:val="16"/>
                      <w:szCs w:val="24"/>
                      <w:lang w:eastAsia="fr-FR"/>
                    </w:rPr>
                  </w:pPr>
                  <w:r w:rsidRPr="009F02E6">
                    <w:rPr>
                      <w:rFonts w:ascii="Arial" w:eastAsia="Calibri" w:hAnsi="Arial" w:cs="Arial"/>
                      <w:sz w:val="16"/>
                      <w:szCs w:val="24"/>
                      <w:lang w:eastAsia="fr-FR"/>
                    </w:rPr>
                    <w:t>Guidance</w:t>
                  </w:r>
                </w:p>
              </w:tc>
              <w:tc>
                <w:tcPr>
                  <w:tcW w:w="992" w:type="dxa"/>
                  <w:shd w:val="clear" w:color="auto" w:fill="E7E6E6"/>
                  <w:vAlign w:val="center"/>
                </w:tcPr>
                <w:p w:rsidR="009F02E6" w:rsidRPr="009F02E6" w:rsidRDefault="009F02E6" w:rsidP="009F02E6">
                  <w:pPr>
                    <w:spacing w:after="0" w:line="240" w:lineRule="auto"/>
                    <w:rPr>
                      <w:rFonts w:ascii="Arial" w:eastAsia="Calibri" w:hAnsi="Arial" w:cs="Arial"/>
                      <w:sz w:val="16"/>
                      <w:lang w:eastAsia="fr-FR"/>
                    </w:rPr>
                  </w:pPr>
                  <w:r w:rsidRPr="009F02E6">
                    <w:rPr>
                      <w:rFonts w:ascii="Arial" w:eastAsia="Calibri" w:hAnsi="Arial" w:cs="Arial"/>
                      <w:sz w:val="16"/>
                      <w:lang w:eastAsia="fr-FR"/>
                    </w:rPr>
                    <w:t xml:space="preserve">Mandatory </w:t>
                  </w:r>
                </w:p>
                <w:p w:rsidR="009F02E6" w:rsidRPr="009F02E6" w:rsidRDefault="009F02E6" w:rsidP="009F02E6">
                  <w:pPr>
                    <w:spacing w:after="0" w:line="240" w:lineRule="auto"/>
                    <w:rPr>
                      <w:rFonts w:ascii="Arial" w:eastAsia="Calibri" w:hAnsi="Arial" w:cs="Arial"/>
                      <w:sz w:val="16"/>
                      <w:lang w:eastAsia="fr-FR"/>
                    </w:rPr>
                  </w:pPr>
                  <w:r w:rsidRPr="009F02E6">
                    <w:rPr>
                      <w:rFonts w:ascii="Arial" w:eastAsia="Calibri" w:hAnsi="Arial" w:cs="Arial"/>
                      <w:sz w:val="16"/>
                      <w:lang w:eastAsia="fr-FR"/>
                    </w:rPr>
                    <w:t>or Guidance</w:t>
                  </w:r>
                </w:p>
              </w:tc>
              <w:tc>
                <w:tcPr>
                  <w:tcW w:w="992" w:type="dxa"/>
                  <w:shd w:val="clear" w:color="auto" w:fill="E7E6E6"/>
                  <w:vAlign w:val="center"/>
                </w:tcPr>
                <w:p w:rsidR="009F02E6" w:rsidRPr="009F02E6" w:rsidRDefault="009F02E6" w:rsidP="009F02E6">
                  <w:pPr>
                    <w:tabs>
                      <w:tab w:val="left" w:leader="underscore" w:pos="8860"/>
                    </w:tabs>
                    <w:spacing w:before="120" w:after="0" w:line="240" w:lineRule="auto"/>
                    <w:ind w:right="-73"/>
                    <w:rPr>
                      <w:rFonts w:ascii="Arial" w:eastAsia="Calibri" w:hAnsi="Arial" w:cs="Arial"/>
                      <w:sz w:val="16"/>
                      <w:szCs w:val="24"/>
                      <w:lang w:eastAsia="fr-FR"/>
                    </w:rPr>
                  </w:pPr>
                  <w:r w:rsidRPr="009F02E6">
                    <w:rPr>
                      <w:rFonts w:ascii="Arial" w:eastAsia="Calibri" w:hAnsi="Arial" w:cs="Arial"/>
                      <w:sz w:val="16"/>
                      <w:lang w:eastAsia="fr-FR"/>
                    </w:rPr>
                    <w:t>Informative</w:t>
                  </w:r>
                </w:p>
              </w:tc>
              <w:tc>
                <w:tcPr>
                  <w:tcW w:w="1276" w:type="dxa"/>
                  <w:shd w:val="clear" w:color="auto" w:fill="E7E6E6"/>
                  <w:vAlign w:val="center"/>
                </w:tcPr>
                <w:p w:rsidR="009F02E6" w:rsidRPr="009F02E6" w:rsidRDefault="009F02E6" w:rsidP="009F02E6">
                  <w:pPr>
                    <w:tabs>
                      <w:tab w:val="left" w:leader="underscore" w:pos="8860"/>
                    </w:tabs>
                    <w:spacing w:before="120" w:after="0" w:line="240" w:lineRule="auto"/>
                    <w:ind w:right="-73"/>
                    <w:rPr>
                      <w:rFonts w:ascii="Arial" w:eastAsia="Calibri" w:hAnsi="Arial" w:cs="Arial"/>
                      <w:sz w:val="16"/>
                      <w:szCs w:val="24"/>
                      <w:lang w:eastAsia="fr-FR"/>
                    </w:rPr>
                  </w:pPr>
                  <w:r w:rsidRPr="009F02E6">
                    <w:rPr>
                      <w:rFonts w:ascii="Arial" w:eastAsia="Calibri" w:hAnsi="Arial" w:cs="Arial"/>
                      <w:sz w:val="16"/>
                      <w:lang w:eastAsia="fr-FR"/>
                    </w:rPr>
                    <w:t>Mandatory for use by the Secretariat</w:t>
                  </w:r>
                </w:p>
              </w:tc>
              <w:tc>
                <w:tcPr>
                  <w:tcW w:w="1054" w:type="dxa"/>
                  <w:shd w:val="clear" w:color="auto" w:fill="E7E6E6"/>
                  <w:vAlign w:val="center"/>
                </w:tcPr>
                <w:p w:rsidR="009F02E6" w:rsidRPr="009F02E6" w:rsidRDefault="009F02E6" w:rsidP="009F02E6">
                  <w:pPr>
                    <w:tabs>
                      <w:tab w:val="left" w:leader="underscore" w:pos="8860"/>
                    </w:tabs>
                    <w:spacing w:before="120" w:after="0" w:line="240" w:lineRule="auto"/>
                    <w:ind w:right="-73"/>
                    <w:rPr>
                      <w:rFonts w:ascii="Arial" w:eastAsia="Calibri" w:hAnsi="Arial" w:cs="Arial"/>
                      <w:sz w:val="16"/>
                      <w:szCs w:val="24"/>
                      <w:lang w:eastAsia="fr-FR"/>
                    </w:rPr>
                  </w:pPr>
                  <w:r w:rsidRPr="009F02E6">
                    <w:rPr>
                      <w:rFonts w:ascii="Arial" w:eastAsia="Calibri" w:hAnsi="Arial" w:cs="Arial"/>
                      <w:sz w:val="16"/>
                      <w:lang w:eastAsia="fr-FR"/>
                    </w:rPr>
                    <w:t>Informative</w:t>
                  </w:r>
                </w:p>
              </w:tc>
            </w:tr>
            <w:tr w:rsidR="009F02E6" w:rsidRPr="009F02E6" w:rsidTr="00F53B26">
              <w:trPr>
                <w:trHeight w:val="484"/>
              </w:trPr>
              <w:tc>
                <w:tcPr>
                  <w:tcW w:w="1050" w:type="dxa"/>
                  <w:shd w:val="clear" w:color="auto" w:fill="auto"/>
                </w:tcPr>
                <w:p w:rsidR="009F02E6" w:rsidRPr="003721F0" w:rsidRDefault="003721F0" w:rsidP="009F02E6">
                  <w:pPr>
                    <w:tabs>
                      <w:tab w:val="left" w:leader="underscore" w:pos="8860"/>
                    </w:tabs>
                    <w:spacing w:before="120" w:after="0" w:line="240" w:lineRule="auto"/>
                    <w:ind w:right="-73"/>
                    <w:rPr>
                      <w:rFonts w:ascii="Arial" w:eastAsia="Calibri" w:hAnsi="Arial" w:cs="Arial"/>
                      <w:b/>
                      <w:sz w:val="18"/>
                      <w:lang w:eastAsia="fr-FR"/>
                    </w:rPr>
                  </w:pPr>
                  <w:r w:rsidRPr="003721F0">
                    <w:rPr>
                      <w:rFonts w:ascii="Arial" w:eastAsia="Calibri" w:hAnsi="Arial" w:cs="Arial"/>
                      <w:b/>
                      <w:sz w:val="24"/>
                      <w:lang w:eastAsia="fr-FR"/>
                    </w:rPr>
                    <w:t>x</w:t>
                  </w:r>
                </w:p>
              </w:tc>
              <w:tc>
                <w:tcPr>
                  <w:tcW w:w="992" w:type="dxa"/>
                  <w:shd w:val="clear" w:color="auto" w:fill="auto"/>
                </w:tcPr>
                <w:p w:rsidR="009F02E6" w:rsidRPr="009F02E6" w:rsidRDefault="009F02E6" w:rsidP="009F02E6">
                  <w:pPr>
                    <w:tabs>
                      <w:tab w:val="left" w:leader="underscore" w:pos="8860"/>
                    </w:tabs>
                    <w:spacing w:before="120" w:after="0" w:line="240" w:lineRule="auto"/>
                    <w:ind w:right="-73"/>
                    <w:rPr>
                      <w:rFonts w:ascii="Arial" w:eastAsia="Calibri" w:hAnsi="Arial" w:cs="Arial"/>
                      <w:sz w:val="18"/>
                      <w:lang w:eastAsia="fr-FR"/>
                    </w:rPr>
                  </w:pPr>
                </w:p>
              </w:tc>
              <w:tc>
                <w:tcPr>
                  <w:tcW w:w="992" w:type="dxa"/>
                  <w:shd w:val="clear" w:color="auto" w:fill="auto"/>
                </w:tcPr>
                <w:p w:rsidR="009F02E6" w:rsidRPr="00886CE0" w:rsidRDefault="009F02E6" w:rsidP="009F02E6">
                  <w:pPr>
                    <w:spacing w:after="0" w:line="240" w:lineRule="auto"/>
                    <w:rPr>
                      <w:rFonts w:ascii="Arial" w:eastAsia="Calibri" w:hAnsi="Arial" w:cs="Arial"/>
                      <w:b/>
                      <w:sz w:val="18"/>
                      <w:lang w:eastAsia="fr-FR"/>
                    </w:rPr>
                  </w:pPr>
                </w:p>
              </w:tc>
              <w:tc>
                <w:tcPr>
                  <w:tcW w:w="993" w:type="dxa"/>
                  <w:shd w:val="clear" w:color="auto" w:fill="auto"/>
                </w:tcPr>
                <w:p w:rsidR="009F02E6" w:rsidRPr="009F02E6" w:rsidRDefault="009F02E6" w:rsidP="009F02E6">
                  <w:pPr>
                    <w:spacing w:after="0" w:line="240" w:lineRule="auto"/>
                    <w:rPr>
                      <w:rFonts w:ascii="Arial" w:eastAsia="Calibri" w:hAnsi="Arial" w:cs="Arial"/>
                      <w:sz w:val="18"/>
                      <w:lang w:eastAsia="fr-FR"/>
                    </w:rPr>
                  </w:pPr>
                </w:p>
              </w:tc>
              <w:tc>
                <w:tcPr>
                  <w:tcW w:w="992" w:type="dxa"/>
                  <w:shd w:val="clear" w:color="auto" w:fill="auto"/>
                </w:tcPr>
                <w:p w:rsidR="009F02E6" w:rsidRPr="009F02E6" w:rsidRDefault="009F02E6" w:rsidP="009F02E6">
                  <w:pPr>
                    <w:tabs>
                      <w:tab w:val="left" w:leader="underscore" w:pos="8860"/>
                    </w:tabs>
                    <w:spacing w:before="120" w:after="0" w:line="240" w:lineRule="auto"/>
                    <w:ind w:right="-73"/>
                    <w:rPr>
                      <w:rFonts w:ascii="Arial" w:eastAsia="Calibri" w:hAnsi="Arial" w:cs="Arial"/>
                      <w:sz w:val="18"/>
                      <w:szCs w:val="24"/>
                      <w:lang w:eastAsia="fr-FR"/>
                    </w:rPr>
                  </w:pPr>
                </w:p>
              </w:tc>
              <w:tc>
                <w:tcPr>
                  <w:tcW w:w="992" w:type="dxa"/>
                  <w:shd w:val="clear" w:color="auto" w:fill="auto"/>
                </w:tcPr>
                <w:p w:rsidR="009F02E6" w:rsidRPr="009F02E6" w:rsidRDefault="009F02E6" w:rsidP="009F02E6">
                  <w:pPr>
                    <w:tabs>
                      <w:tab w:val="left" w:leader="underscore" w:pos="8860"/>
                    </w:tabs>
                    <w:spacing w:before="120" w:after="0" w:line="240" w:lineRule="auto"/>
                    <w:ind w:right="-73"/>
                    <w:rPr>
                      <w:rFonts w:ascii="Arial" w:eastAsia="Calibri" w:hAnsi="Arial" w:cs="Arial"/>
                      <w:sz w:val="18"/>
                      <w:szCs w:val="24"/>
                      <w:lang w:eastAsia="fr-FR"/>
                    </w:rPr>
                  </w:pPr>
                </w:p>
              </w:tc>
              <w:tc>
                <w:tcPr>
                  <w:tcW w:w="1276" w:type="dxa"/>
                  <w:shd w:val="clear" w:color="auto" w:fill="auto"/>
                </w:tcPr>
                <w:p w:rsidR="009F02E6" w:rsidRPr="009F02E6" w:rsidRDefault="009F02E6" w:rsidP="009F02E6">
                  <w:pPr>
                    <w:tabs>
                      <w:tab w:val="left" w:leader="underscore" w:pos="8860"/>
                    </w:tabs>
                    <w:spacing w:before="120" w:after="0" w:line="240" w:lineRule="auto"/>
                    <w:ind w:right="-73"/>
                    <w:rPr>
                      <w:rFonts w:ascii="Arial" w:eastAsia="Calibri" w:hAnsi="Arial" w:cs="Arial"/>
                      <w:sz w:val="18"/>
                      <w:szCs w:val="24"/>
                      <w:lang w:eastAsia="fr-FR"/>
                    </w:rPr>
                  </w:pPr>
                </w:p>
              </w:tc>
              <w:tc>
                <w:tcPr>
                  <w:tcW w:w="1054" w:type="dxa"/>
                  <w:shd w:val="clear" w:color="auto" w:fill="auto"/>
                </w:tcPr>
                <w:p w:rsidR="009F02E6" w:rsidRPr="009F02E6" w:rsidRDefault="009F02E6" w:rsidP="009F02E6">
                  <w:pPr>
                    <w:tabs>
                      <w:tab w:val="left" w:leader="underscore" w:pos="8860"/>
                    </w:tabs>
                    <w:spacing w:before="120" w:after="0" w:line="240" w:lineRule="auto"/>
                    <w:ind w:right="-73"/>
                    <w:rPr>
                      <w:rFonts w:ascii="Arial" w:eastAsia="Calibri" w:hAnsi="Arial" w:cs="Arial"/>
                      <w:sz w:val="18"/>
                      <w:szCs w:val="24"/>
                      <w:lang w:eastAsia="fr-FR"/>
                    </w:rPr>
                  </w:pPr>
                </w:p>
              </w:tc>
            </w:tr>
          </w:tbl>
          <w:p w:rsidR="009F02E6" w:rsidRPr="009F02E6" w:rsidRDefault="009F02E6" w:rsidP="009F02E6">
            <w:pPr>
              <w:tabs>
                <w:tab w:val="left" w:leader="underscore" w:pos="8860"/>
              </w:tabs>
              <w:spacing w:before="120" w:after="0" w:line="240" w:lineRule="auto"/>
              <w:ind w:left="74" w:right="-73"/>
              <w:rPr>
                <w:rFonts w:ascii="Arial" w:eastAsia="Times New Roman" w:hAnsi="Arial" w:cs="Arial"/>
                <w:sz w:val="18"/>
                <w:szCs w:val="24"/>
                <w:lang w:eastAsia="fr-FR"/>
              </w:rPr>
            </w:pPr>
          </w:p>
          <w:p w:rsidR="009F02E6" w:rsidRPr="009F02E6" w:rsidRDefault="009F02E6" w:rsidP="009F02E6">
            <w:pPr>
              <w:tabs>
                <w:tab w:val="left" w:leader="underscore" w:pos="8860"/>
              </w:tabs>
              <w:spacing w:before="120" w:after="0" w:line="240" w:lineRule="auto"/>
              <w:ind w:left="74" w:right="-73"/>
              <w:rPr>
                <w:rFonts w:ascii="Arial" w:eastAsia="Times New Roman" w:hAnsi="Arial" w:cs="Arial"/>
                <w:sz w:val="18"/>
                <w:szCs w:val="24"/>
                <w:lang w:eastAsia="fr-FR"/>
              </w:rPr>
            </w:pPr>
            <w:r w:rsidRPr="009F02E6">
              <w:rPr>
                <w:rFonts w:ascii="Arial" w:eastAsia="Times New Roman" w:hAnsi="Arial" w:cs="Arial"/>
                <w:sz w:val="18"/>
                <w:szCs w:val="24"/>
                <w:lang w:eastAsia="fr-FR"/>
              </w:rPr>
              <w:t xml:space="preserve">Justification: </w:t>
            </w:r>
          </w:p>
          <w:p w:rsidR="009F02E6" w:rsidRPr="009F02E6" w:rsidRDefault="009F02E6" w:rsidP="009F02E6">
            <w:pPr>
              <w:tabs>
                <w:tab w:val="left" w:leader="underscore" w:pos="8860"/>
              </w:tabs>
              <w:spacing w:before="120" w:after="0" w:line="240" w:lineRule="auto"/>
              <w:ind w:left="74" w:right="-73"/>
              <w:rPr>
                <w:rFonts w:ascii="Arial" w:eastAsia="Times New Roman" w:hAnsi="Arial" w:cs="Arial"/>
                <w:sz w:val="18"/>
                <w:szCs w:val="24"/>
                <w:lang w:eastAsia="fr-FR"/>
              </w:rPr>
            </w:pPr>
          </w:p>
        </w:tc>
      </w:tr>
      <w:tr w:rsidR="009F02E6" w:rsidRPr="009F02E6" w:rsidTr="00F53B26">
        <w:tc>
          <w:tcPr>
            <w:tcW w:w="9210" w:type="dxa"/>
          </w:tcPr>
          <w:p w:rsidR="009F02E6" w:rsidRPr="009F02E6" w:rsidRDefault="009F02E6" w:rsidP="009F02E6">
            <w:pPr>
              <w:tabs>
                <w:tab w:val="left" w:leader="underscore" w:pos="8860"/>
              </w:tabs>
              <w:spacing w:after="0" w:line="240" w:lineRule="auto"/>
              <w:ind w:right="-567"/>
              <w:rPr>
                <w:rFonts w:ascii="Arial" w:eastAsia="Times New Roman" w:hAnsi="Arial" w:cs="Arial"/>
                <w:b/>
                <w:sz w:val="18"/>
                <w:szCs w:val="24"/>
                <w:lang w:eastAsia="fr-FR"/>
              </w:rPr>
            </w:pPr>
            <w:r w:rsidRPr="009F02E6">
              <w:rPr>
                <w:rFonts w:ascii="Arial" w:eastAsia="Times New Roman" w:hAnsi="Arial" w:cs="Arial"/>
                <w:b/>
                <w:sz w:val="18"/>
                <w:szCs w:val="24"/>
                <w:lang w:eastAsia="fr-FR"/>
              </w:rPr>
              <w:t>5</w:t>
            </w:r>
          </w:p>
          <w:p w:rsidR="009F02E6" w:rsidRPr="009F02E6" w:rsidRDefault="009F02E6" w:rsidP="009F02E6">
            <w:pPr>
              <w:tabs>
                <w:tab w:val="left" w:leader="underscore" w:pos="8860"/>
              </w:tabs>
              <w:spacing w:before="120" w:after="0" w:line="240" w:lineRule="auto"/>
              <w:ind w:left="215" w:right="-567"/>
              <w:rPr>
                <w:rFonts w:ascii="Arial" w:eastAsia="Times New Roman" w:hAnsi="Arial" w:cs="Arial"/>
                <w:sz w:val="18"/>
                <w:szCs w:val="24"/>
                <w:lang w:eastAsia="fr-FR"/>
              </w:rPr>
            </w:pPr>
            <w:r w:rsidRPr="009F02E6">
              <w:rPr>
                <w:rFonts w:ascii="Arial" w:eastAsia="Times New Roman" w:hAnsi="Arial" w:cs="Arial"/>
                <w:sz w:val="18"/>
                <w:szCs w:val="24"/>
                <w:lang w:eastAsia="fr-FR"/>
              </w:rPr>
              <w:t>Is the subject matter being addressed either with EA or elsewhere (ILAC or IAF for example):</w:t>
            </w:r>
          </w:p>
          <w:p w:rsidR="009F02E6" w:rsidRPr="003721F0" w:rsidRDefault="009F02E6" w:rsidP="009F02E6">
            <w:pPr>
              <w:tabs>
                <w:tab w:val="left" w:leader="underscore" w:pos="8860"/>
              </w:tabs>
              <w:spacing w:after="0" w:line="240" w:lineRule="auto"/>
              <w:ind w:left="213" w:right="-569"/>
              <w:rPr>
                <w:rFonts w:ascii="Arial" w:eastAsia="Times New Roman" w:hAnsi="Arial" w:cs="Arial"/>
                <w:b/>
                <w:sz w:val="20"/>
                <w:szCs w:val="24"/>
                <w:lang w:eastAsia="fr-FR"/>
              </w:rPr>
            </w:pPr>
            <w:r w:rsidRPr="009F02E6">
              <w:rPr>
                <w:rFonts w:ascii="Arial" w:eastAsia="Times New Roman" w:hAnsi="Arial" w:cs="Arial"/>
                <w:sz w:val="18"/>
                <w:szCs w:val="24"/>
                <w:lang w:eastAsia="fr-FR"/>
              </w:rPr>
              <w:sym w:font="Monotype Sorts" w:char="F072"/>
            </w:r>
            <w:r w:rsidRPr="009F02E6">
              <w:rPr>
                <w:rFonts w:ascii="Arial" w:eastAsia="Times New Roman" w:hAnsi="Arial" w:cs="Arial"/>
                <w:sz w:val="18"/>
                <w:szCs w:val="24"/>
                <w:lang w:eastAsia="fr-FR"/>
              </w:rPr>
              <w:t xml:space="preserve"> No, it is not</w:t>
            </w:r>
            <w:r w:rsidRPr="009F02E6">
              <w:rPr>
                <w:rFonts w:ascii="Arial" w:eastAsia="Times New Roman" w:hAnsi="Arial" w:cs="Arial"/>
                <w:b/>
                <w:bCs/>
                <w:sz w:val="24"/>
                <w:szCs w:val="24"/>
                <w:lang w:eastAsia="fr-FR"/>
              </w:rPr>
              <w:t xml:space="preserve"> </w:t>
            </w:r>
            <w:r w:rsidRPr="009F02E6">
              <w:rPr>
                <w:rFonts w:ascii="Arial" w:eastAsia="Times New Roman" w:hAnsi="Arial" w:cs="Arial"/>
                <w:sz w:val="18"/>
                <w:szCs w:val="24"/>
                <w:lang w:eastAsia="fr-FR"/>
              </w:rPr>
              <w:t>(please make reference to this circumstance in the previous question)</w:t>
            </w:r>
            <w:r w:rsidR="003721F0">
              <w:rPr>
                <w:rFonts w:ascii="Arial" w:eastAsia="Times New Roman" w:hAnsi="Arial" w:cs="Arial"/>
                <w:sz w:val="18"/>
                <w:szCs w:val="24"/>
                <w:lang w:eastAsia="fr-FR"/>
              </w:rPr>
              <w:t xml:space="preserve"> </w:t>
            </w:r>
            <w:r w:rsidR="003721F0" w:rsidRPr="003721F0">
              <w:rPr>
                <w:rFonts w:ascii="Arial" w:eastAsia="Times New Roman" w:hAnsi="Arial" w:cs="Arial"/>
                <w:b/>
                <w:sz w:val="20"/>
                <w:szCs w:val="24"/>
                <w:lang w:eastAsia="fr-FR"/>
              </w:rPr>
              <w:t>NOT RELEVANT</w:t>
            </w:r>
          </w:p>
          <w:p w:rsidR="009F02E6" w:rsidRPr="009F02E6" w:rsidRDefault="009F02E6" w:rsidP="009F02E6">
            <w:pPr>
              <w:tabs>
                <w:tab w:val="left" w:leader="underscore" w:pos="8860"/>
              </w:tabs>
              <w:spacing w:after="0" w:line="240" w:lineRule="auto"/>
              <w:ind w:left="213" w:right="-569"/>
              <w:rPr>
                <w:rFonts w:ascii="Arial" w:eastAsia="Times New Roman" w:hAnsi="Arial" w:cs="Arial"/>
                <w:sz w:val="18"/>
                <w:szCs w:val="24"/>
                <w:lang w:eastAsia="fr-FR"/>
              </w:rPr>
            </w:pPr>
            <w:r w:rsidRPr="009F02E6">
              <w:rPr>
                <w:rFonts w:ascii="Arial" w:eastAsia="Times New Roman" w:hAnsi="Arial" w:cs="Arial"/>
                <w:sz w:val="18"/>
                <w:szCs w:val="24"/>
                <w:lang w:eastAsia="fr-FR"/>
              </w:rPr>
              <w:sym w:font="Monotype Sorts" w:char="F072"/>
            </w:r>
            <w:r w:rsidRPr="009F02E6">
              <w:rPr>
                <w:rFonts w:ascii="Arial" w:eastAsia="Times New Roman" w:hAnsi="Arial" w:cs="Arial"/>
                <w:sz w:val="18"/>
                <w:szCs w:val="24"/>
                <w:lang w:eastAsia="fr-FR"/>
              </w:rPr>
              <w:t xml:space="preserve"> </w:t>
            </w:r>
            <w:r w:rsidRPr="00AB5ACA">
              <w:rPr>
                <w:rFonts w:ascii="Arial" w:eastAsia="Times New Roman" w:hAnsi="Arial" w:cs="Arial"/>
                <w:sz w:val="18"/>
                <w:szCs w:val="24"/>
                <w:lang w:eastAsia="fr-FR"/>
              </w:rPr>
              <w:t>Yes (please provide information)</w:t>
            </w:r>
          </w:p>
          <w:p w:rsidR="009F02E6" w:rsidRPr="009F02E6" w:rsidRDefault="009F02E6" w:rsidP="009F02E6">
            <w:pPr>
              <w:tabs>
                <w:tab w:val="left" w:leader="underscore" w:pos="8860"/>
              </w:tabs>
              <w:spacing w:after="0" w:line="240" w:lineRule="auto"/>
              <w:ind w:left="213" w:right="-569"/>
              <w:rPr>
                <w:rFonts w:ascii="Arial" w:eastAsia="Times New Roman" w:hAnsi="Arial" w:cs="Arial"/>
                <w:sz w:val="18"/>
                <w:szCs w:val="24"/>
                <w:lang w:eastAsia="fr-FR"/>
              </w:rPr>
            </w:pPr>
          </w:p>
        </w:tc>
      </w:tr>
      <w:tr w:rsidR="009F02E6" w:rsidRPr="009F02E6" w:rsidTr="00F53B26">
        <w:tc>
          <w:tcPr>
            <w:tcW w:w="9210" w:type="dxa"/>
          </w:tcPr>
          <w:p w:rsidR="009F02E6" w:rsidRPr="009F02E6" w:rsidRDefault="009F02E6" w:rsidP="009F02E6">
            <w:pPr>
              <w:tabs>
                <w:tab w:val="left" w:leader="underscore" w:pos="8860"/>
              </w:tabs>
              <w:spacing w:after="0" w:line="240" w:lineRule="auto"/>
              <w:ind w:right="-567"/>
              <w:rPr>
                <w:rFonts w:ascii="Arial" w:eastAsia="Times New Roman" w:hAnsi="Arial" w:cs="Arial"/>
                <w:b/>
                <w:sz w:val="18"/>
                <w:szCs w:val="24"/>
                <w:lang w:eastAsia="fr-FR"/>
              </w:rPr>
            </w:pPr>
            <w:r w:rsidRPr="009F02E6">
              <w:rPr>
                <w:rFonts w:ascii="Arial" w:eastAsia="Times New Roman" w:hAnsi="Arial" w:cs="Arial"/>
                <w:b/>
                <w:sz w:val="18"/>
                <w:szCs w:val="24"/>
                <w:lang w:eastAsia="fr-FR"/>
              </w:rPr>
              <w:t>6</w:t>
            </w:r>
          </w:p>
          <w:p w:rsidR="00AB5ACA" w:rsidRDefault="009F02E6" w:rsidP="009F02E6">
            <w:pPr>
              <w:tabs>
                <w:tab w:val="left" w:leader="underscore" w:pos="8860"/>
              </w:tabs>
              <w:spacing w:before="120" w:after="0" w:line="240" w:lineRule="auto"/>
              <w:ind w:left="215" w:right="-567"/>
              <w:rPr>
                <w:rFonts w:ascii="Arial" w:eastAsia="Times New Roman" w:hAnsi="Arial" w:cs="Arial"/>
                <w:sz w:val="18"/>
                <w:szCs w:val="24"/>
                <w:lang w:eastAsia="fr-FR"/>
              </w:rPr>
            </w:pPr>
            <w:r w:rsidRPr="009F02E6">
              <w:rPr>
                <w:rFonts w:ascii="Arial" w:eastAsia="Times New Roman" w:hAnsi="Arial" w:cs="Arial"/>
                <w:sz w:val="18"/>
                <w:szCs w:val="24"/>
                <w:lang w:eastAsia="fr-FR"/>
              </w:rPr>
              <w:t xml:space="preserve">Resources required to prepare the proposed document: </w:t>
            </w:r>
            <w:r w:rsidR="00047FC8">
              <w:rPr>
                <w:rFonts w:ascii="Arial" w:eastAsia="Times New Roman" w:hAnsi="Arial" w:cs="Arial"/>
                <w:b/>
                <w:sz w:val="18"/>
                <w:szCs w:val="24"/>
                <w:lang w:eastAsia="fr-FR"/>
              </w:rPr>
              <w:t>I</w:t>
            </w:r>
            <w:r w:rsidR="003721F0" w:rsidRPr="003721F0">
              <w:rPr>
                <w:rFonts w:ascii="Arial" w:eastAsia="Times New Roman" w:hAnsi="Arial" w:cs="Arial"/>
                <w:b/>
                <w:sz w:val="18"/>
                <w:szCs w:val="24"/>
                <w:lang w:eastAsia="fr-FR"/>
              </w:rPr>
              <w:t>t is a secretariat responsibility.</w:t>
            </w:r>
          </w:p>
          <w:p w:rsidR="009F02E6" w:rsidRPr="009F02E6" w:rsidRDefault="009F02E6" w:rsidP="009F02E6">
            <w:pPr>
              <w:tabs>
                <w:tab w:val="left" w:leader="underscore" w:pos="8860"/>
              </w:tabs>
              <w:spacing w:before="120" w:after="0" w:line="240" w:lineRule="auto"/>
              <w:ind w:left="215" w:right="-567"/>
              <w:rPr>
                <w:rFonts w:ascii="Arial" w:eastAsia="Times New Roman" w:hAnsi="Arial" w:cs="Arial"/>
                <w:sz w:val="18"/>
                <w:szCs w:val="24"/>
                <w:lang w:eastAsia="fr-FR"/>
              </w:rPr>
            </w:pPr>
            <w:r w:rsidRPr="009F02E6">
              <w:rPr>
                <w:rFonts w:ascii="Arial" w:eastAsia="Times New Roman" w:hAnsi="Arial" w:cs="Arial"/>
                <w:sz w:val="18"/>
                <w:szCs w:val="24"/>
                <w:lang w:eastAsia="fr-FR"/>
              </w:rPr>
              <w:t xml:space="preserve">Alternative solution available: </w:t>
            </w:r>
          </w:p>
          <w:p w:rsidR="009F02E6" w:rsidRPr="009F02E6" w:rsidRDefault="009F02E6" w:rsidP="009F02E6">
            <w:pPr>
              <w:tabs>
                <w:tab w:val="left" w:leader="underscore" w:pos="8860"/>
              </w:tabs>
              <w:spacing w:before="120" w:after="0" w:line="240" w:lineRule="auto"/>
              <w:ind w:left="215" w:right="-567"/>
              <w:rPr>
                <w:rFonts w:ascii="Arial" w:eastAsia="Times New Roman" w:hAnsi="Arial" w:cs="Arial"/>
                <w:sz w:val="18"/>
                <w:szCs w:val="24"/>
                <w:lang w:eastAsia="fr-FR"/>
              </w:rPr>
            </w:pPr>
          </w:p>
        </w:tc>
      </w:tr>
    </w:tbl>
    <w:p w:rsidR="009F02E6" w:rsidRDefault="009F02E6">
      <w:r w:rsidRPr="009F02E6">
        <w:lastRenderedPageBreak/>
        <w:br w:type="page"/>
      </w:r>
    </w:p>
    <w:tbl>
      <w:tblPr>
        <w:tblpPr w:leftFromText="141" w:rightFromText="141" w:vertAnchor="page" w:horzAnchor="margin" w:tblpY="1788"/>
        <w:tblW w:w="9210" w:type="dxa"/>
        <w:tblBorders>
          <w:top w:val="thickThinSmallGap" w:sz="24" w:space="0" w:color="auto"/>
          <w:left w:val="thickThinSmallGap" w:sz="24" w:space="0" w:color="auto"/>
          <w:bottom w:val="thinThickSmallGap" w:sz="24" w:space="0" w:color="auto"/>
          <w:right w:val="thinThickSmallGap" w:sz="24" w:space="0" w:color="auto"/>
          <w:insideH w:val="thickThinSmallGap" w:sz="2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9F02E6" w:rsidRPr="009F02E6" w:rsidTr="00F53B26">
        <w:tc>
          <w:tcPr>
            <w:tcW w:w="9210" w:type="dxa"/>
          </w:tcPr>
          <w:p w:rsidR="009F02E6" w:rsidRPr="009F02E6" w:rsidRDefault="009F02E6" w:rsidP="009F02E6">
            <w:pPr>
              <w:tabs>
                <w:tab w:val="left" w:leader="underscore" w:pos="8860"/>
              </w:tabs>
              <w:spacing w:after="0" w:line="240" w:lineRule="auto"/>
              <w:rPr>
                <w:rFonts w:ascii="Arial" w:eastAsia="Times New Roman" w:hAnsi="Arial" w:cs="Arial"/>
                <w:sz w:val="18"/>
                <w:szCs w:val="24"/>
                <w:lang w:eastAsia="fr-FR"/>
              </w:rPr>
            </w:pPr>
            <w:r w:rsidRPr="009F02E6">
              <w:rPr>
                <w:rFonts w:ascii="Arial" w:eastAsia="Times New Roman" w:hAnsi="Arial" w:cs="Arial"/>
                <w:sz w:val="18"/>
                <w:szCs w:val="24"/>
                <w:lang w:eastAsia="fr-FR"/>
              </w:rPr>
              <w:lastRenderedPageBreak/>
              <w:t>7</w:t>
            </w:r>
          </w:p>
          <w:p w:rsidR="009F02E6" w:rsidRPr="009F02E6" w:rsidRDefault="009F02E6" w:rsidP="009F02E6">
            <w:pPr>
              <w:tabs>
                <w:tab w:val="left" w:leader="underscore" w:pos="8860"/>
              </w:tabs>
              <w:spacing w:before="120" w:after="0" w:line="240" w:lineRule="auto"/>
              <w:ind w:left="215"/>
              <w:rPr>
                <w:rFonts w:ascii="Arial" w:eastAsia="Times New Roman" w:hAnsi="Arial" w:cs="Arial"/>
                <w:b/>
                <w:sz w:val="18"/>
                <w:szCs w:val="24"/>
                <w:lang w:eastAsia="fr-FR"/>
              </w:rPr>
            </w:pPr>
            <w:r w:rsidRPr="009F02E6">
              <w:rPr>
                <w:rFonts w:ascii="Arial" w:eastAsia="Times New Roman" w:hAnsi="Arial" w:cs="Arial"/>
                <w:b/>
                <w:sz w:val="18"/>
                <w:szCs w:val="24"/>
                <w:lang w:eastAsia="fr-FR"/>
              </w:rPr>
              <w:t xml:space="preserve">Comment procedure to be applied for the document: </w:t>
            </w:r>
          </w:p>
          <w:p w:rsidR="009F02E6" w:rsidRPr="008752A8" w:rsidRDefault="009F02E6" w:rsidP="009F02E6">
            <w:pPr>
              <w:numPr>
                <w:ilvl w:val="0"/>
                <w:numId w:val="1"/>
              </w:numPr>
              <w:tabs>
                <w:tab w:val="left" w:leader="underscore" w:pos="8860"/>
              </w:tabs>
              <w:spacing w:before="120" w:after="0" w:line="240" w:lineRule="auto"/>
              <w:ind w:left="1066" w:right="-567" w:hanging="357"/>
              <w:rPr>
                <w:rFonts w:ascii="Arial" w:eastAsia="Times New Roman" w:hAnsi="Arial" w:cs="Arial"/>
                <w:sz w:val="18"/>
                <w:szCs w:val="24"/>
                <w:highlight w:val="yellow"/>
                <w:lang w:eastAsia="fr-FR"/>
              </w:rPr>
            </w:pPr>
            <w:r w:rsidRPr="008752A8">
              <w:rPr>
                <w:rFonts w:ascii="Arial" w:eastAsia="Times New Roman" w:hAnsi="Arial" w:cs="Arial"/>
                <w:sz w:val="18"/>
                <w:szCs w:val="24"/>
                <w:highlight w:val="yellow"/>
                <w:lang w:eastAsia="fr-FR"/>
              </w:rPr>
              <w:t xml:space="preserve">To be circulated to </w:t>
            </w:r>
            <w:r w:rsidR="003721F0" w:rsidRPr="008752A8">
              <w:rPr>
                <w:rFonts w:ascii="Arial" w:eastAsia="Times New Roman" w:hAnsi="Arial" w:cs="Arial"/>
                <w:b/>
                <w:sz w:val="18"/>
                <w:szCs w:val="24"/>
                <w:highlight w:val="yellow"/>
                <w:lang w:eastAsia="fr-FR"/>
              </w:rPr>
              <w:t>Executive Committee as the owner committee</w:t>
            </w:r>
            <w:r w:rsidRPr="008752A8">
              <w:rPr>
                <w:rFonts w:ascii="Arial" w:eastAsia="Times New Roman" w:hAnsi="Arial" w:cs="Arial"/>
                <w:sz w:val="18"/>
                <w:szCs w:val="24"/>
                <w:highlight w:val="yellow"/>
                <w:lang w:eastAsia="fr-FR"/>
              </w:rPr>
              <w:t xml:space="preserve"> for comments:</w:t>
            </w:r>
            <w:r w:rsidRPr="008752A8">
              <w:rPr>
                <w:rFonts w:ascii="Arial" w:eastAsia="Times New Roman" w:hAnsi="Arial" w:cs="Arial"/>
                <w:bCs/>
                <w:sz w:val="24"/>
                <w:szCs w:val="24"/>
                <w:highlight w:val="yellow"/>
                <w:lang w:eastAsia="fr-FR"/>
              </w:rPr>
              <w:t xml:space="preserve"> </w:t>
            </w:r>
          </w:p>
          <w:p w:rsidR="009F02E6" w:rsidRPr="009F02E6" w:rsidRDefault="009F02E6" w:rsidP="009F02E6">
            <w:pPr>
              <w:tabs>
                <w:tab w:val="left" w:leader="underscore" w:pos="8860"/>
              </w:tabs>
              <w:spacing w:before="120" w:after="0" w:line="240" w:lineRule="auto"/>
              <w:ind w:left="349" w:right="-567"/>
              <w:rPr>
                <w:rFonts w:ascii="Arial" w:eastAsia="Times New Roman" w:hAnsi="Arial" w:cs="Arial"/>
                <w:sz w:val="18"/>
                <w:szCs w:val="24"/>
                <w:lang w:eastAsia="fr-FR"/>
              </w:rPr>
            </w:pPr>
          </w:p>
          <w:tbl>
            <w:tblPr>
              <w:tblpPr w:leftFromText="141" w:rightFromText="141" w:vertAnchor="text" w:horzAnchor="page" w:tblpX="1829" w:tblpY="2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2"/>
            </w:tblGrid>
            <w:tr w:rsidR="009F02E6" w:rsidRPr="009F02E6" w:rsidTr="00F53B26">
              <w:trPr>
                <w:trHeight w:val="434"/>
              </w:trPr>
              <w:tc>
                <w:tcPr>
                  <w:tcW w:w="892" w:type="dxa"/>
                </w:tcPr>
                <w:p w:rsidR="009F02E6" w:rsidRPr="009F02E6" w:rsidRDefault="009F02E6" w:rsidP="003721F0">
                  <w:pPr>
                    <w:spacing w:after="0" w:line="240" w:lineRule="auto"/>
                    <w:rPr>
                      <w:rFonts w:ascii="Arial" w:eastAsia="Times New Roman" w:hAnsi="Arial" w:cs="Arial"/>
                      <w:sz w:val="24"/>
                      <w:szCs w:val="24"/>
                      <w:lang w:eastAsia="fr-FR"/>
                    </w:rPr>
                  </w:pPr>
                </w:p>
              </w:tc>
            </w:tr>
          </w:tbl>
          <w:p w:rsidR="009F02E6" w:rsidRPr="009F02E6" w:rsidRDefault="009F02E6" w:rsidP="009F02E6">
            <w:pPr>
              <w:spacing w:after="0" w:line="240" w:lineRule="auto"/>
              <w:rPr>
                <w:rFonts w:ascii="Arial" w:eastAsia="Times New Roman" w:hAnsi="Arial" w:cs="Arial"/>
                <w:bCs/>
                <w:sz w:val="18"/>
                <w:szCs w:val="18"/>
                <w:lang w:eastAsia="fr-FR"/>
              </w:rPr>
            </w:pPr>
          </w:p>
          <w:p w:rsidR="009F02E6" w:rsidRPr="009F02E6" w:rsidRDefault="009F02E6" w:rsidP="009F02E6">
            <w:pPr>
              <w:spacing w:after="0" w:line="240" w:lineRule="auto"/>
              <w:rPr>
                <w:rFonts w:ascii="Times New Roman" w:eastAsia="Times New Roman" w:hAnsi="Times New Roman" w:cs="Times New Roman"/>
                <w:b/>
                <w:bCs/>
                <w:sz w:val="18"/>
                <w:szCs w:val="18"/>
                <w:lang w:eastAsia="fr-FR"/>
              </w:rPr>
            </w:pPr>
            <w:r w:rsidRPr="009F02E6">
              <w:rPr>
                <w:rFonts w:ascii="Arial" w:eastAsia="Times New Roman" w:hAnsi="Arial" w:cs="Arial"/>
                <w:bCs/>
                <w:sz w:val="18"/>
                <w:szCs w:val="18"/>
                <w:lang w:eastAsia="fr-FR"/>
              </w:rPr>
              <w:t xml:space="preserve">Number of days                                                                            </w:t>
            </w:r>
          </w:p>
          <w:p w:rsidR="009F02E6" w:rsidRPr="009F02E6" w:rsidRDefault="009F02E6" w:rsidP="009F02E6">
            <w:pPr>
              <w:spacing w:after="0" w:line="240" w:lineRule="auto"/>
              <w:rPr>
                <w:rFonts w:ascii="Arial" w:eastAsia="Times New Roman" w:hAnsi="Arial" w:cs="Arial"/>
                <w:bCs/>
                <w:sz w:val="18"/>
                <w:szCs w:val="18"/>
                <w:lang w:eastAsia="fr-FR"/>
              </w:rPr>
            </w:pPr>
          </w:p>
          <w:p w:rsidR="009F02E6" w:rsidRPr="009F02E6" w:rsidRDefault="009F02E6" w:rsidP="009F02E6">
            <w:pPr>
              <w:spacing w:after="0" w:line="240" w:lineRule="auto"/>
              <w:rPr>
                <w:rFonts w:ascii="Arial" w:eastAsia="Times New Roman" w:hAnsi="Arial" w:cs="Arial"/>
                <w:bCs/>
                <w:sz w:val="18"/>
                <w:szCs w:val="18"/>
                <w:lang w:eastAsia="fr-FR"/>
              </w:rPr>
            </w:pPr>
            <w:r w:rsidRPr="009F02E6">
              <w:rPr>
                <w:rFonts w:ascii="Arial" w:eastAsia="Times New Roman" w:hAnsi="Arial" w:cs="Arial"/>
                <w:bCs/>
                <w:sz w:val="18"/>
                <w:szCs w:val="18"/>
                <w:lang w:eastAsia="fr-FR"/>
              </w:rPr>
              <w:t>If less than 60 days, please justify:</w:t>
            </w:r>
            <w:r w:rsidR="003721F0">
              <w:rPr>
                <w:rFonts w:ascii="Arial" w:eastAsia="Times New Roman" w:hAnsi="Arial" w:cs="Arial"/>
                <w:bCs/>
                <w:sz w:val="18"/>
                <w:szCs w:val="18"/>
                <w:lang w:eastAsia="fr-FR"/>
              </w:rPr>
              <w:t xml:space="preserve"> </w:t>
            </w:r>
          </w:p>
          <w:p w:rsidR="009F02E6" w:rsidRPr="009F02E6" w:rsidRDefault="009F02E6" w:rsidP="009F02E6">
            <w:pPr>
              <w:spacing w:after="0" w:line="240" w:lineRule="auto"/>
              <w:rPr>
                <w:rFonts w:ascii="Arial" w:eastAsia="Times New Roman" w:hAnsi="Arial" w:cs="Arial"/>
                <w:bCs/>
                <w:sz w:val="18"/>
                <w:szCs w:val="18"/>
                <w:lang w:eastAsia="fr-FR"/>
              </w:rPr>
            </w:pPr>
          </w:p>
          <w:p w:rsidR="009F02E6" w:rsidRPr="009F02E6" w:rsidRDefault="009F02E6" w:rsidP="009F02E6">
            <w:pPr>
              <w:spacing w:after="0" w:line="240" w:lineRule="auto"/>
              <w:rPr>
                <w:rFonts w:ascii="Arial" w:eastAsia="Times New Roman" w:hAnsi="Arial" w:cs="Arial"/>
                <w:bCs/>
                <w:sz w:val="18"/>
                <w:szCs w:val="18"/>
                <w:lang w:eastAsia="fr-FR"/>
              </w:rPr>
            </w:pPr>
          </w:p>
          <w:p w:rsidR="009F02E6" w:rsidRPr="009F02E6" w:rsidRDefault="009F02E6" w:rsidP="009F02E6">
            <w:pPr>
              <w:spacing w:after="0" w:line="240" w:lineRule="auto"/>
              <w:rPr>
                <w:rFonts w:ascii="Arial" w:eastAsia="Times New Roman" w:hAnsi="Arial" w:cs="Arial"/>
                <w:sz w:val="18"/>
                <w:szCs w:val="24"/>
                <w:lang w:eastAsia="fr-FR"/>
              </w:rPr>
            </w:pPr>
            <w:r w:rsidRPr="009F02E6">
              <w:rPr>
                <w:rFonts w:ascii="Arial" w:eastAsia="Times New Roman" w:hAnsi="Arial" w:cs="Arial"/>
                <w:sz w:val="18"/>
                <w:szCs w:val="24"/>
                <w:lang w:eastAsia="fr-FR"/>
              </w:rPr>
              <w:t xml:space="preserve">________________________________________________________________________________ </w:t>
            </w:r>
          </w:p>
          <w:p w:rsidR="009F02E6" w:rsidRPr="009F02E6" w:rsidRDefault="009F02E6" w:rsidP="009F02E6">
            <w:pPr>
              <w:spacing w:after="0" w:line="240" w:lineRule="auto"/>
              <w:ind w:left="1068" w:hanging="283"/>
              <w:rPr>
                <w:rFonts w:ascii="Arial" w:eastAsia="Times New Roman" w:hAnsi="Arial" w:cs="Arial"/>
                <w:sz w:val="18"/>
                <w:szCs w:val="24"/>
                <w:lang w:eastAsia="fr-FR"/>
              </w:rPr>
            </w:pPr>
          </w:p>
          <w:p w:rsidR="009F02E6" w:rsidRPr="009F02E6" w:rsidRDefault="009F02E6" w:rsidP="009F02E6">
            <w:pPr>
              <w:spacing w:after="0" w:line="240" w:lineRule="auto"/>
              <w:ind w:left="1068" w:hanging="283"/>
              <w:rPr>
                <w:rFonts w:ascii="Arial" w:eastAsia="Times New Roman" w:hAnsi="Arial" w:cs="Arial"/>
                <w:sz w:val="18"/>
                <w:szCs w:val="24"/>
                <w:lang w:eastAsia="fr-FR"/>
              </w:rPr>
            </w:pPr>
            <w:r w:rsidRPr="009F02E6">
              <w:rPr>
                <w:rFonts w:ascii="Arial" w:eastAsia="Times New Roman" w:hAnsi="Arial" w:cs="Arial"/>
                <w:sz w:val="18"/>
                <w:szCs w:val="24"/>
                <w:lang w:eastAsia="fr-FR"/>
              </w:rPr>
              <w:t xml:space="preserve">B.  To be circulated to </w:t>
            </w:r>
            <w:r w:rsidRPr="009F02E6">
              <w:rPr>
                <w:rFonts w:ascii="Arial" w:eastAsia="Times New Roman" w:hAnsi="Arial" w:cs="Arial"/>
                <w:b/>
                <w:sz w:val="18"/>
                <w:szCs w:val="24"/>
                <w:lang w:eastAsia="fr-FR"/>
              </w:rPr>
              <w:t>EA Members and stakeholders</w:t>
            </w:r>
            <w:r w:rsidRPr="009F02E6">
              <w:rPr>
                <w:rFonts w:ascii="Arial" w:eastAsia="Times New Roman" w:hAnsi="Arial" w:cs="Arial"/>
                <w:sz w:val="18"/>
                <w:szCs w:val="24"/>
                <w:lang w:eastAsia="fr-FR"/>
              </w:rPr>
              <w:t xml:space="preserve"> for a 60-day comment period, if relevant:</w:t>
            </w:r>
            <w:r w:rsidRPr="009F02E6">
              <w:rPr>
                <w:rFonts w:ascii="Arial" w:eastAsia="Times New Roman" w:hAnsi="Arial" w:cs="Arial"/>
                <w:bCs/>
                <w:sz w:val="24"/>
                <w:szCs w:val="24"/>
                <w:lang w:eastAsia="fr-FR"/>
              </w:rPr>
              <w:t xml:space="preserve"> </w:t>
            </w:r>
          </w:p>
          <w:p w:rsidR="009F02E6" w:rsidRPr="009F02E6" w:rsidRDefault="009F02E6" w:rsidP="009F02E6">
            <w:pPr>
              <w:spacing w:after="0" w:line="240" w:lineRule="auto"/>
              <w:rPr>
                <w:rFonts w:ascii="Arial" w:eastAsia="Times New Roman" w:hAnsi="Arial" w:cs="Arial"/>
                <w:bCs/>
                <w:sz w:val="18"/>
                <w:szCs w:val="18"/>
                <w:lang w:eastAsia="fr-FR"/>
              </w:rPr>
            </w:pPr>
          </w:p>
          <w:tbl>
            <w:tblPr>
              <w:tblpPr w:leftFromText="141" w:rightFromText="141" w:vertAnchor="text" w:horzAnchor="page" w:tblpX="967" w:tblpY="2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6"/>
            </w:tblGrid>
            <w:tr w:rsidR="009F02E6" w:rsidRPr="009F02E6" w:rsidTr="00F53B26">
              <w:trPr>
                <w:trHeight w:val="564"/>
              </w:trPr>
              <w:tc>
                <w:tcPr>
                  <w:tcW w:w="846" w:type="dxa"/>
                </w:tcPr>
                <w:p w:rsidR="009F02E6" w:rsidRPr="009F02E6" w:rsidRDefault="003721F0" w:rsidP="009F02E6">
                  <w:pPr>
                    <w:spacing w:after="0" w:line="240" w:lineRule="auto"/>
                    <w:rPr>
                      <w:rFonts w:ascii="Arial" w:eastAsia="Times New Roman" w:hAnsi="Arial" w:cs="Arial"/>
                      <w:sz w:val="24"/>
                      <w:szCs w:val="24"/>
                      <w:lang w:eastAsia="fr-FR"/>
                    </w:rPr>
                  </w:pPr>
                  <w:r>
                    <w:rPr>
                      <w:rFonts w:ascii="Arial" w:eastAsia="Times New Roman" w:hAnsi="Arial" w:cs="Arial"/>
                      <w:sz w:val="24"/>
                      <w:szCs w:val="24"/>
                      <w:lang w:eastAsia="fr-FR"/>
                    </w:rPr>
                    <w:t>60</w:t>
                  </w:r>
                </w:p>
              </w:tc>
            </w:tr>
            <w:tr w:rsidR="009F02E6" w:rsidRPr="009F02E6" w:rsidTr="00F53B26">
              <w:trPr>
                <w:trHeight w:val="542"/>
              </w:trPr>
              <w:tc>
                <w:tcPr>
                  <w:tcW w:w="846" w:type="dxa"/>
                </w:tcPr>
                <w:p w:rsidR="009F02E6" w:rsidRPr="009F02E6" w:rsidRDefault="009F02E6" w:rsidP="009F02E6">
                  <w:pPr>
                    <w:spacing w:after="0" w:line="240" w:lineRule="auto"/>
                    <w:rPr>
                      <w:rFonts w:ascii="Arial" w:eastAsia="Times New Roman" w:hAnsi="Arial" w:cs="Arial"/>
                      <w:sz w:val="24"/>
                      <w:szCs w:val="24"/>
                      <w:lang w:eastAsia="fr-FR"/>
                    </w:rPr>
                  </w:pPr>
                </w:p>
              </w:tc>
            </w:tr>
          </w:tbl>
          <w:p w:rsidR="009F02E6" w:rsidRPr="009F02E6" w:rsidRDefault="009F02E6" w:rsidP="009F02E6">
            <w:pPr>
              <w:tabs>
                <w:tab w:val="left" w:pos="3384"/>
              </w:tabs>
              <w:spacing w:before="240" w:after="240" w:line="360" w:lineRule="auto"/>
              <w:ind w:left="218"/>
              <w:rPr>
                <w:rFonts w:ascii="Arial" w:eastAsia="Times New Roman" w:hAnsi="Arial" w:cs="Arial"/>
                <w:bCs/>
                <w:sz w:val="18"/>
                <w:szCs w:val="18"/>
                <w:lang w:eastAsia="fr-FR"/>
              </w:rPr>
            </w:pPr>
            <w:r w:rsidRPr="009F02E6">
              <w:rPr>
                <w:rFonts w:ascii="Arial" w:eastAsia="Times New Roman" w:hAnsi="Arial" w:cs="Arial"/>
                <w:bCs/>
                <w:sz w:val="18"/>
                <w:szCs w:val="18"/>
                <w:lang w:eastAsia="fr-FR"/>
              </w:rPr>
              <w:t>YES</w:t>
            </w:r>
            <w:bookmarkStart w:id="0" w:name="_Toc283892677"/>
          </w:p>
          <w:bookmarkEnd w:id="0"/>
          <w:p w:rsidR="009F02E6" w:rsidRPr="009F02E6" w:rsidRDefault="009F02E6" w:rsidP="009F02E6">
            <w:pPr>
              <w:spacing w:before="240" w:after="0" w:line="240" w:lineRule="auto"/>
              <w:ind w:left="218"/>
              <w:rPr>
                <w:rFonts w:ascii="Arial" w:eastAsia="Times New Roman" w:hAnsi="Arial" w:cs="Arial"/>
                <w:bCs/>
                <w:sz w:val="18"/>
                <w:szCs w:val="18"/>
                <w:lang w:eastAsia="fr-FR"/>
              </w:rPr>
            </w:pPr>
            <w:r w:rsidRPr="009F02E6">
              <w:rPr>
                <w:rFonts w:ascii="Arial" w:eastAsia="Times New Roman" w:hAnsi="Arial" w:cs="Arial"/>
                <w:bCs/>
                <w:sz w:val="18"/>
                <w:szCs w:val="18"/>
                <w:lang w:eastAsia="fr-FR"/>
              </w:rPr>
              <w:t>NO</w:t>
            </w:r>
          </w:p>
          <w:p w:rsidR="009F02E6" w:rsidRPr="009F02E6" w:rsidRDefault="009F02E6" w:rsidP="009F02E6">
            <w:pPr>
              <w:spacing w:after="0" w:line="240" w:lineRule="auto"/>
              <w:rPr>
                <w:rFonts w:ascii="Arial" w:eastAsia="Times New Roman" w:hAnsi="Arial" w:cs="Arial"/>
                <w:sz w:val="18"/>
                <w:szCs w:val="24"/>
                <w:lang w:eastAsia="fr-FR"/>
              </w:rPr>
            </w:pPr>
          </w:p>
          <w:p w:rsidR="009F02E6" w:rsidRPr="009F02E6" w:rsidRDefault="009F02E6" w:rsidP="009F02E6">
            <w:pPr>
              <w:spacing w:after="0" w:line="240" w:lineRule="auto"/>
              <w:rPr>
                <w:rFonts w:ascii="Arial" w:eastAsia="Times New Roman" w:hAnsi="Arial" w:cs="Arial"/>
                <w:bCs/>
                <w:sz w:val="18"/>
                <w:szCs w:val="18"/>
                <w:lang w:eastAsia="fr-FR"/>
              </w:rPr>
            </w:pPr>
          </w:p>
          <w:p w:rsidR="009F02E6" w:rsidRPr="009F02E6" w:rsidRDefault="009F02E6" w:rsidP="009F02E6">
            <w:pPr>
              <w:spacing w:after="0" w:line="240" w:lineRule="auto"/>
              <w:rPr>
                <w:rFonts w:ascii="Arial" w:eastAsia="Times New Roman" w:hAnsi="Arial" w:cs="Arial"/>
                <w:sz w:val="18"/>
                <w:szCs w:val="24"/>
                <w:lang w:eastAsia="fr-FR"/>
              </w:rPr>
            </w:pPr>
            <w:r w:rsidRPr="009F02E6">
              <w:rPr>
                <w:rFonts w:ascii="Arial" w:eastAsia="Times New Roman" w:hAnsi="Arial" w:cs="Arial"/>
                <w:bCs/>
                <w:sz w:val="18"/>
                <w:szCs w:val="18"/>
                <w:lang w:eastAsia="fr-FR"/>
              </w:rPr>
              <w:t>If less than 60 days, please justify</w:t>
            </w:r>
            <w:r w:rsidRPr="009F02E6">
              <w:rPr>
                <w:rFonts w:ascii="Arial" w:eastAsia="Times New Roman" w:hAnsi="Arial" w:cs="Arial"/>
                <w:sz w:val="18"/>
                <w:szCs w:val="24"/>
                <w:lang w:eastAsia="fr-FR"/>
              </w:rPr>
              <w:t>:</w:t>
            </w:r>
          </w:p>
          <w:p w:rsidR="009F02E6" w:rsidRPr="009F02E6" w:rsidRDefault="009F02E6" w:rsidP="009F02E6">
            <w:pPr>
              <w:spacing w:after="0" w:line="240" w:lineRule="auto"/>
              <w:rPr>
                <w:rFonts w:ascii="Arial" w:eastAsia="Times New Roman" w:hAnsi="Arial" w:cs="Arial"/>
                <w:sz w:val="18"/>
                <w:szCs w:val="24"/>
                <w:lang w:eastAsia="fr-FR"/>
              </w:rPr>
            </w:pPr>
          </w:p>
          <w:p w:rsidR="009F02E6" w:rsidRPr="009F02E6" w:rsidRDefault="009F02E6" w:rsidP="009F02E6">
            <w:pPr>
              <w:spacing w:after="0" w:line="240" w:lineRule="auto"/>
              <w:rPr>
                <w:rFonts w:ascii="Arial" w:eastAsia="Times New Roman" w:hAnsi="Arial" w:cs="Arial"/>
                <w:sz w:val="18"/>
                <w:szCs w:val="24"/>
                <w:lang w:eastAsia="fr-FR"/>
              </w:rPr>
            </w:pPr>
          </w:p>
          <w:p w:rsidR="009F02E6" w:rsidRPr="009F02E6" w:rsidRDefault="009F02E6" w:rsidP="009F02E6">
            <w:pPr>
              <w:spacing w:after="0" w:line="240" w:lineRule="auto"/>
              <w:rPr>
                <w:rFonts w:ascii="Arial" w:eastAsia="Times New Roman" w:hAnsi="Arial" w:cs="Arial"/>
                <w:sz w:val="18"/>
                <w:szCs w:val="24"/>
                <w:lang w:eastAsia="fr-FR"/>
              </w:rPr>
            </w:pPr>
            <w:r w:rsidRPr="009F02E6">
              <w:rPr>
                <w:rFonts w:ascii="Arial" w:eastAsia="Times New Roman" w:hAnsi="Arial" w:cs="Arial"/>
                <w:sz w:val="18"/>
                <w:szCs w:val="24"/>
                <w:lang w:eastAsia="fr-FR"/>
              </w:rPr>
              <w:t>_________________________________________________________________________________</w:t>
            </w:r>
          </w:p>
          <w:p w:rsidR="009F02E6" w:rsidRPr="009F02E6" w:rsidRDefault="009F02E6" w:rsidP="009F02E6">
            <w:pPr>
              <w:spacing w:after="0" w:line="240" w:lineRule="auto"/>
              <w:rPr>
                <w:rFonts w:ascii="Arial" w:eastAsia="Times New Roman" w:hAnsi="Arial" w:cs="Arial"/>
                <w:sz w:val="18"/>
                <w:szCs w:val="24"/>
                <w:lang w:eastAsia="fr-FR"/>
              </w:rPr>
            </w:pPr>
          </w:p>
        </w:tc>
      </w:tr>
    </w:tbl>
    <w:p w:rsidR="00C22F3D" w:rsidRDefault="0018025C"/>
    <w:sectPr w:rsidR="00C22F3D" w:rsidSect="00EE61A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025C" w:rsidRDefault="0018025C" w:rsidP="00EE61A2">
      <w:pPr>
        <w:spacing w:after="0" w:line="240" w:lineRule="auto"/>
      </w:pPr>
      <w:r>
        <w:separator/>
      </w:r>
    </w:p>
  </w:endnote>
  <w:endnote w:type="continuationSeparator" w:id="0">
    <w:p w:rsidR="0018025C" w:rsidRDefault="0018025C" w:rsidP="00EE6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onotype Sorts">
    <w:altName w:val="Symbol"/>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996" w:rsidRDefault="004D499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996" w:rsidRDefault="004D499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996" w:rsidRDefault="004D499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025C" w:rsidRDefault="0018025C" w:rsidP="00EE61A2">
      <w:pPr>
        <w:spacing w:after="0" w:line="240" w:lineRule="auto"/>
      </w:pPr>
      <w:r>
        <w:separator/>
      </w:r>
    </w:p>
  </w:footnote>
  <w:footnote w:type="continuationSeparator" w:id="0">
    <w:p w:rsidR="0018025C" w:rsidRDefault="0018025C" w:rsidP="00EE61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996" w:rsidRDefault="004D499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996" w:rsidRDefault="004D499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57EF" w:rsidRDefault="004D4996" w:rsidP="00EE61A2">
    <w:pPr>
      <w:pStyle w:val="Kopfzeile"/>
      <w:jc w:val="right"/>
      <w:rPr>
        <w:b/>
        <w:lang w:val="en-US"/>
      </w:rPr>
    </w:pPr>
    <w:r w:rsidRPr="004D4996">
      <w:rPr>
        <w:b/>
        <w:lang w:val="en-US"/>
      </w:rPr>
      <w:t>AI_7.2.1 EAGA(18)11-9 NWI-EA 1_14 Control of documents 09August2018</w:t>
    </w:r>
    <w:bookmarkStart w:id="1" w:name="_GoBack"/>
    <w:bookmarkEnd w:id="1"/>
  </w:p>
  <w:p w:rsidR="00EE61A2" w:rsidRPr="009D57EF" w:rsidRDefault="009D57EF" w:rsidP="00EE61A2">
    <w:pPr>
      <w:pStyle w:val="Kopfzeile"/>
      <w:jc w:val="right"/>
      <w:rPr>
        <w:b/>
        <w:lang w:val="en-US"/>
      </w:rPr>
    </w:pPr>
    <w:r w:rsidRPr="009D57EF">
      <w:rPr>
        <w:b/>
        <w:lang w:val="en-US"/>
      </w:rPr>
      <w:t>FOR APPROVAL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F6931"/>
    <w:multiLevelType w:val="hybridMultilevel"/>
    <w:tmpl w:val="30E8B762"/>
    <w:lvl w:ilvl="0" w:tplc="04060015">
      <w:start w:val="1"/>
      <w:numFmt w:val="upperLetter"/>
      <w:lvlText w:val="%1."/>
      <w:lvlJc w:val="left"/>
      <w:pPr>
        <w:tabs>
          <w:tab w:val="num" w:pos="1068"/>
        </w:tabs>
        <w:ind w:left="1068" w:hanging="360"/>
      </w:pPr>
      <w:rPr>
        <w:rFonts w:hint="default"/>
      </w:rPr>
    </w:lvl>
    <w:lvl w:ilvl="1" w:tplc="04060003" w:tentative="1">
      <w:start w:val="1"/>
      <w:numFmt w:val="bullet"/>
      <w:lvlText w:val="o"/>
      <w:lvlJc w:val="left"/>
      <w:pPr>
        <w:tabs>
          <w:tab w:val="num" w:pos="1788"/>
        </w:tabs>
        <w:ind w:left="1788" w:hanging="360"/>
      </w:pPr>
      <w:rPr>
        <w:rFonts w:ascii="Courier New" w:hAnsi="Courier New" w:cs="Courier New" w:hint="default"/>
      </w:rPr>
    </w:lvl>
    <w:lvl w:ilvl="2" w:tplc="04060005" w:tentative="1">
      <w:start w:val="1"/>
      <w:numFmt w:val="bullet"/>
      <w:lvlText w:val=""/>
      <w:lvlJc w:val="left"/>
      <w:pPr>
        <w:tabs>
          <w:tab w:val="num" w:pos="2508"/>
        </w:tabs>
        <w:ind w:left="2508" w:hanging="360"/>
      </w:pPr>
      <w:rPr>
        <w:rFonts w:ascii="Wingdings" w:hAnsi="Wingdings" w:hint="default"/>
      </w:rPr>
    </w:lvl>
    <w:lvl w:ilvl="3" w:tplc="04060001" w:tentative="1">
      <w:start w:val="1"/>
      <w:numFmt w:val="bullet"/>
      <w:lvlText w:val=""/>
      <w:lvlJc w:val="left"/>
      <w:pPr>
        <w:tabs>
          <w:tab w:val="num" w:pos="3228"/>
        </w:tabs>
        <w:ind w:left="3228" w:hanging="360"/>
      </w:pPr>
      <w:rPr>
        <w:rFonts w:ascii="Symbol" w:hAnsi="Symbol" w:hint="default"/>
      </w:rPr>
    </w:lvl>
    <w:lvl w:ilvl="4" w:tplc="04060003" w:tentative="1">
      <w:start w:val="1"/>
      <w:numFmt w:val="bullet"/>
      <w:lvlText w:val="o"/>
      <w:lvlJc w:val="left"/>
      <w:pPr>
        <w:tabs>
          <w:tab w:val="num" w:pos="3948"/>
        </w:tabs>
        <w:ind w:left="3948" w:hanging="360"/>
      </w:pPr>
      <w:rPr>
        <w:rFonts w:ascii="Courier New" w:hAnsi="Courier New" w:cs="Courier New" w:hint="default"/>
      </w:rPr>
    </w:lvl>
    <w:lvl w:ilvl="5" w:tplc="04060005" w:tentative="1">
      <w:start w:val="1"/>
      <w:numFmt w:val="bullet"/>
      <w:lvlText w:val=""/>
      <w:lvlJc w:val="left"/>
      <w:pPr>
        <w:tabs>
          <w:tab w:val="num" w:pos="4668"/>
        </w:tabs>
        <w:ind w:left="4668" w:hanging="360"/>
      </w:pPr>
      <w:rPr>
        <w:rFonts w:ascii="Wingdings" w:hAnsi="Wingdings" w:hint="default"/>
      </w:rPr>
    </w:lvl>
    <w:lvl w:ilvl="6" w:tplc="04060001" w:tentative="1">
      <w:start w:val="1"/>
      <w:numFmt w:val="bullet"/>
      <w:lvlText w:val=""/>
      <w:lvlJc w:val="left"/>
      <w:pPr>
        <w:tabs>
          <w:tab w:val="num" w:pos="5388"/>
        </w:tabs>
        <w:ind w:left="5388" w:hanging="360"/>
      </w:pPr>
      <w:rPr>
        <w:rFonts w:ascii="Symbol" w:hAnsi="Symbol" w:hint="default"/>
      </w:rPr>
    </w:lvl>
    <w:lvl w:ilvl="7" w:tplc="04060003" w:tentative="1">
      <w:start w:val="1"/>
      <w:numFmt w:val="bullet"/>
      <w:lvlText w:val="o"/>
      <w:lvlJc w:val="left"/>
      <w:pPr>
        <w:tabs>
          <w:tab w:val="num" w:pos="6108"/>
        </w:tabs>
        <w:ind w:left="6108" w:hanging="360"/>
      </w:pPr>
      <w:rPr>
        <w:rFonts w:ascii="Courier New" w:hAnsi="Courier New" w:cs="Courier New" w:hint="default"/>
      </w:rPr>
    </w:lvl>
    <w:lvl w:ilvl="8" w:tplc="0406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16684883"/>
    <w:multiLevelType w:val="hybridMultilevel"/>
    <w:tmpl w:val="528AE37C"/>
    <w:lvl w:ilvl="0" w:tplc="AC34D9C8">
      <w:numFmt w:val="bullet"/>
      <w:lvlText w:val="-"/>
      <w:lvlJc w:val="left"/>
      <w:pPr>
        <w:ind w:left="434" w:hanging="360"/>
      </w:pPr>
      <w:rPr>
        <w:rFonts w:ascii="Arial" w:eastAsia="Times New Roman" w:hAnsi="Arial" w:cs="Arial" w:hint="default"/>
      </w:rPr>
    </w:lvl>
    <w:lvl w:ilvl="1" w:tplc="04070003" w:tentative="1">
      <w:start w:val="1"/>
      <w:numFmt w:val="bullet"/>
      <w:lvlText w:val="o"/>
      <w:lvlJc w:val="left"/>
      <w:pPr>
        <w:ind w:left="1154" w:hanging="360"/>
      </w:pPr>
      <w:rPr>
        <w:rFonts w:ascii="Courier New" w:hAnsi="Courier New" w:cs="Courier New" w:hint="default"/>
      </w:rPr>
    </w:lvl>
    <w:lvl w:ilvl="2" w:tplc="04070005" w:tentative="1">
      <w:start w:val="1"/>
      <w:numFmt w:val="bullet"/>
      <w:lvlText w:val=""/>
      <w:lvlJc w:val="left"/>
      <w:pPr>
        <w:ind w:left="1874" w:hanging="360"/>
      </w:pPr>
      <w:rPr>
        <w:rFonts w:ascii="Wingdings" w:hAnsi="Wingdings" w:hint="default"/>
      </w:rPr>
    </w:lvl>
    <w:lvl w:ilvl="3" w:tplc="04070001" w:tentative="1">
      <w:start w:val="1"/>
      <w:numFmt w:val="bullet"/>
      <w:lvlText w:val=""/>
      <w:lvlJc w:val="left"/>
      <w:pPr>
        <w:ind w:left="2594" w:hanging="360"/>
      </w:pPr>
      <w:rPr>
        <w:rFonts w:ascii="Symbol" w:hAnsi="Symbol" w:hint="default"/>
      </w:rPr>
    </w:lvl>
    <w:lvl w:ilvl="4" w:tplc="04070003" w:tentative="1">
      <w:start w:val="1"/>
      <w:numFmt w:val="bullet"/>
      <w:lvlText w:val="o"/>
      <w:lvlJc w:val="left"/>
      <w:pPr>
        <w:ind w:left="3314" w:hanging="360"/>
      </w:pPr>
      <w:rPr>
        <w:rFonts w:ascii="Courier New" w:hAnsi="Courier New" w:cs="Courier New" w:hint="default"/>
      </w:rPr>
    </w:lvl>
    <w:lvl w:ilvl="5" w:tplc="04070005" w:tentative="1">
      <w:start w:val="1"/>
      <w:numFmt w:val="bullet"/>
      <w:lvlText w:val=""/>
      <w:lvlJc w:val="left"/>
      <w:pPr>
        <w:ind w:left="4034" w:hanging="360"/>
      </w:pPr>
      <w:rPr>
        <w:rFonts w:ascii="Wingdings" w:hAnsi="Wingdings" w:hint="default"/>
      </w:rPr>
    </w:lvl>
    <w:lvl w:ilvl="6" w:tplc="04070001" w:tentative="1">
      <w:start w:val="1"/>
      <w:numFmt w:val="bullet"/>
      <w:lvlText w:val=""/>
      <w:lvlJc w:val="left"/>
      <w:pPr>
        <w:ind w:left="4754" w:hanging="360"/>
      </w:pPr>
      <w:rPr>
        <w:rFonts w:ascii="Symbol" w:hAnsi="Symbol" w:hint="default"/>
      </w:rPr>
    </w:lvl>
    <w:lvl w:ilvl="7" w:tplc="04070003" w:tentative="1">
      <w:start w:val="1"/>
      <w:numFmt w:val="bullet"/>
      <w:lvlText w:val="o"/>
      <w:lvlJc w:val="left"/>
      <w:pPr>
        <w:ind w:left="5474" w:hanging="360"/>
      </w:pPr>
      <w:rPr>
        <w:rFonts w:ascii="Courier New" w:hAnsi="Courier New" w:cs="Courier New" w:hint="default"/>
      </w:rPr>
    </w:lvl>
    <w:lvl w:ilvl="8" w:tplc="04070005" w:tentative="1">
      <w:start w:val="1"/>
      <w:numFmt w:val="bullet"/>
      <w:lvlText w:val=""/>
      <w:lvlJc w:val="left"/>
      <w:pPr>
        <w:ind w:left="619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2E6"/>
    <w:rsid w:val="00047FC8"/>
    <w:rsid w:val="001744B7"/>
    <w:rsid w:val="0018025C"/>
    <w:rsid w:val="001D0375"/>
    <w:rsid w:val="001F22AF"/>
    <w:rsid w:val="002C264F"/>
    <w:rsid w:val="002D0177"/>
    <w:rsid w:val="003636E6"/>
    <w:rsid w:val="003721F0"/>
    <w:rsid w:val="004D4996"/>
    <w:rsid w:val="005C0F63"/>
    <w:rsid w:val="00814A18"/>
    <w:rsid w:val="008752A8"/>
    <w:rsid w:val="00886CE0"/>
    <w:rsid w:val="009913C6"/>
    <w:rsid w:val="009A2F6C"/>
    <w:rsid w:val="009C6DEB"/>
    <w:rsid w:val="009D57EF"/>
    <w:rsid w:val="009F02E6"/>
    <w:rsid w:val="00A000F0"/>
    <w:rsid w:val="00A164F9"/>
    <w:rsid w:val="00AB5ACA"/>
    <w:rsid w:val="00B027A3"/>
    <w:rsid w:val="00B07CA1"/>
    <w:rsid w:val="00C16880"/>
    <w:rsid w:val="00CB0CFB"/>
    <w:rsid w:val="00D56BDD"/>
    <w:rsid w:val="00DE2415"/>
    <w:rsid w:val="00EE61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6B809-E9A7-4108-9F1B-12DC752BE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E61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E61A2"/>
    <w:rPr>
      <w:lang w:val="en-GB"/>
    </w:rPr>
  </w:style>
  <w:style w:type="paragraph" w:styleId="Fuzeile">
    <w:name w:val="footer"/>
    <w:basedOn w:val="Standard"/>
    <w:link w:val="FuzeileZchn"/>
    <w:uiPriority w:val="99"/>
    <w:unhideWhenUsed/>
    <w:rsid w:val="00EE61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E61A2"/>
    <w:rPr>
      <w:lang w:val="en-GB"/>
    </w:rPr>
  </w:style>
  <w:style w:type="paragraph" w:styleId="Listenabsatz">
    <w:name w:val="List Paragraph"/>
    <w:basedOn w:val="Standard"/>
    <w:uiPriority w:val="34"/>
    <w:qFormat/>
    <w:rsid w:val="001744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392</Words>
  <Characters>2476</Characters>
  <Application>Microsoft Office Word</Application>
  <DocSecurity>0</DocSecurity>
  <Lines>20</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martine.blum@european-accreditation.org</dc:creator>
  <cp:lastModifiedBy>Andreas Steinhorst</cp:lastModifiedBy>
  <cp:revision>5</cp:revision>
  <dcterms:created xsi:type="dcterms:W3CDTF">2018-08-09T13:48:00Z</dcterms:created>
  <dcterms:modified xsi:type="dcterms:W3CDTF">2018-10-21T14:16:00Z</dcterms:modified>
</cp:coreProperties>
</file>